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page" w:tblpX="1361" w:tblpY="-1590"/>
        <w:tblW w:w="14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520"/>
        <w:gridCol w:w="2241"/>
        <w:gridCol w:w="1316"/>
        <w:gridCol w:w="1772"/>
        <w:gridCol w:w="1842"/>
        <w:gridCol w:w="1361"/>
        <w:gridCol w:w="1248"/>
      </w:tblGrid>
      <w:tr w14:paraId="19EE4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49E17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C7569C7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0724AC1D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 w14:paraId="1AD74005"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  <w:t>临泽县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机关事务中心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  <w:t>部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  <w:t>门整体绩效评价表</w:t>
            </w:r>
          </w:p>
          <w:p w14:paraId="54363494">
            <w:pPr>
              <w:pStyle w:val="2"/>
              <w:ind w:left="640"/>
            </w:pPr>
          </w:p>
        </w:tc>
      </w:tr>
      <w:tr w14:paraId="5FF3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C426E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12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AC30">
            <w:pPr>
              <w:widowControl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临泽县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  <w:t>机关事务中心</w:t>
            </w:r>
          </w:p>
        </w:tc>
      </w:tr>
      <w:tr w14:paraId="387E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CA30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年度计划完成情况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A5D5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工作任务名称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6EF8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1602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预算数（元）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23D6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其中：财政拨款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1007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执行数（元）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CF68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其中：财政拨款</w:t>
            </w:r>
          </w:p>
        </w:tc>
      </w:tr>
      <w:tr w14:paraId="6938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F0CF7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6C6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2023年度部门总体预算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0B11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B7B5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9548199.71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42AB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9548199.71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D929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9548199.71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8C19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9548199.71</w:t>
            </w:r>
          </w:p>
        </w:tc>
      </w:tr>
      <w:tr w14:paraId="379B5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5D9C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一级指标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3776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二级指标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6D5A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目标指标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3AC0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权重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7349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目标值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5B15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业绩值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6310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完成率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841E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指标得分</w:t>
            </w:r>
          </w:p>
        </w:tc>
      </w:tr>
      <w:tr w14:paraId="2162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BFF1F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部门管理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6937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资金投入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091E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基本支出预算执行率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C76C6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5C92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B3CC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1729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3231E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7422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38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F7D9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EA97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项目支出预算执行率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6B0AD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AEBE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80FB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EF4E7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4CDBC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4E0F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3BB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967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84C7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59E27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041F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E788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F601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81BDE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19A8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2E4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CFA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03C0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结转结余变动率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109AE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E721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&lt;=5%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BE8B8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8C492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0610B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3220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DEC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A55F1B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77FEB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财务管理制度健全性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18A61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A6C5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健全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EC27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0754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B7622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0225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44FC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F57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6692A9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资金使用规范性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FEE74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1AD17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规范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6BAE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EBBB67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0523A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142B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69B9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39C0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采购管理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80D31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政府采购规范性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FCE40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C67F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规范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5E7A8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8A18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B1C74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6CEF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A77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F883B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资产管理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10EBF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资产管理规范性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819FF6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E11B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规范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FFC1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BE7F6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854DB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5F06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45B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6D50C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人员管理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8EFE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在职人员控制率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AE57C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E07F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46E266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1E7B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F602A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28D7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5C86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582F79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重点工作管理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75AE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重点工作管理制度健全性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8E0CD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917CC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健全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4F15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EE38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65C85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2.7</w:t>
            </w:r>
          </w:p>
        </w:tc>
      </w:tr>
      <w:tr w14:paraId="11EB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819A7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履职效果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9BF5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部门履职目标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8E846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工作完成情况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B52D1B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FFAE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525D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98%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E122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98.00%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4BAAF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14:paraId="49A32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76FA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D89DFF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部门效果目标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D2AA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实际完成成果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2ACB7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6D8B0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&lt;=95%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CCD9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B206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A4AA5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14:paraId="0B41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5A3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5229A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74B37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F6F40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CABA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&lt;=95%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BAC3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96A1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8677A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14:paraId="2A99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6A3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6D0C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社会影响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FBD7F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履职效果社会影响程度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36218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DDD9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E1AF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98%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13C04C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98%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EF70E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14:paraId="7E02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949D3"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BE5A7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长效管理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37045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长效管理体制健全性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E9616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37AB3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健全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17B3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91DA1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A3BFD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14:paraId="3AEB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17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EC32FC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人力资源建设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FFA6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人员变动情况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AE941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91CE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39E12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B33FE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100.00%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E140A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14:paraId="16163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FCB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24DBD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08414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档案归档及时性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8EBCB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77F4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&lt;=100%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CC0EA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AAEF3"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95.00%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CFE28">
            <w:pPr>
              <w:widowControl/>
              <w:spacing w:line="240" w:lineRule="auto"/>
              <w:jc w:val="righ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3</w:t>
            </w:r>
          </w:p>
        </w:tc>
      </w:tr>
    </w:tbl>
    <w:p w14:paraId="25415EF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zYyMTRjNTE5OWU0ODQzODA1ZTZiNGRlYjkxNjcifQ=="/>
  </w:docVars>
  <w:rsids>
    <w:rsidRoot w:val="00A22877"/>
    <w:rsid w:val="003E5E64"/>
    <w:rsid w:val="00A22877"/>
    <w:rsid w:val="00A63221"/>
    <w:rsid w:val="00DB1078"/>
    <w:rsid w:val="36523B7D"/>
    <w:rsid w:val="562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Char"/>
    <w:basedOn w:val="4"/>
    <w:link w:val="2"/>
    <w:semiHidden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679</Characters>
  <Lines>6</Lines>
  <Paragraphs>1</Paragraphs>
  <TotalTime>412</TotalTime>
  <ScaleCrop>false</ScaleCrop>
  <LinksUpToDate>false</LinksUpToDate>
  <CharactersWithSpaces>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2024-09-14T06:44:00Z</dcterms:created>
  <dc:creator>Lenovo</dc:creator>
  <cp:lastModifiedBy>莉莉玛莲</cp:lastModifiedBy>
  <dcterms:modified xsi:type="dcterms:W3CDTF">2024-09-23T09:23:12Z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1FE3D932042F4DB19851AA0A267D8952_12</vt:lpwstr>
  </property>
</Properties>
</file>