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80D" w:rsidRDefault="0011280D">
      <w:pPr>
        <w:kinsoku/>
        <w:spacing w:line="600" w:lineRule="exact"/>
        <w:jc w:val="center"/>
        <w:rPr>
          <w:rFonts w:ascii="方正小标宋简体" w:eastAsia="方正小标宋简体" w:hAnsi="方正小标宋简体" w:cs="方正小标宋简体"/>
          <w:spacing w:val="-13"/>
          <w:sz w:val="44"/>
          <w:szCs w:val="44"/>
          <w:lang w:eastAsia="zh-CN"/>
        </w:rPr>
      </w:pPr>
    </w:p>
    <w:p w:rsidR="0042706C" w:rsidRDefault="00DC6614" w:rsidP="00DC6614">
      <w:pPr>
        <w:kinsoku/>
        <w:spacing w:line="600" w:lineRule="exact"/>
        <w:jc w:val="center"/>
        <w:rPr>
          <w:rFonts w:ascii="方正小标宋简体" w:eastAsia="方正小标宋简体" w:hAnsi="方正小标宋简体" w:cs="方正小标宋简体"/>
          <w:spacing w:val="-13"/>
          <w:sz w:val="44"/>
          <w:szCs w:val="44"/>
          <w:lang w:eastAsia="zh-CN"/>
        </w:rPr>
      </w:pPr>
      <w:bookmarkStart w:id="0" w:name="OLE_LINK1"/>
      <w:bookmarkStart w:id="1" w:name="OLE_LINK2"/>
      <w:bookmarkStart w:id="2" w:name="OLE_LINK3"/>
      <w:bookmarkStart w:id="3" w:name="OLE_LINK4"/>
      <w:r>
        <w:rPr>
          <w:rFonts w:ascii="方正小标宋简体" w:eastAsia="方正小标宋简体" w:hAnsi="方正小标宋简体" w:cs="方正小标宋简体" w:hint="eastAsia"/>
          <w:spacing w:val="-13"/>
          <w:sz w:val="44"/>
          <w:szCs w:val="44"/>
          <w:lang w:eastAsia="zh-CN"/>
        </w:rPr>
        <w:t>城乡义务教育补助经费</w:t>
      </w:r>
      <w:bookmarkEnd w:id="0"/>
      <w:bookmarkEnd w:id="1"/>
      <w:r w:rsidR="004B1174">
        <w:rPr>
          <w:rFonts w:ascii="方正小标宋简体" w:eastAsia="方正小标宋简体" w:hAnsi="方正小标宋简体" w:cs="方正小标宋简体" w:hint="eastAsia"/>
          <w:spacing w:val="-13"/>
          <w:sz w:val="44"/>
          <w:szCs w:val="44"/>
          <w:lang w:eastAsia="zh-CN"/>
        </w:rPr>
        <w:t>（公用经费）</w:t>
      </w:r>
      <w:bookmarkEnd w:id="2"/>
      <w:bookmarkEnd w:id="3"/>
      <w:r w:rsidR="00D64004">
        <w:rPr>
          <w:rFonts w:ascii="方正小标宋简体" w:eastAsia="方正小标宋简体" w:hAnsi="方正小标宋简体" w:cs="方正小标宋简体" w:hint="eastAsia"/>
          <w:spacing w:val="-13"/>
          <w:sz w:val="44"/>
          <w:szCs w:val="44"/>
          <w:lang w:eastAsia="zh-CN"/>
        </w:rPr>
        <w:t>项目</w:t>
      </w:r>
      <w:bookmarkStart w:id="4" w:name="_GoBack"/>
      <w:bookmarkEnd w:id="4"/>
    </w:p>
    <w:p w:rsidR="0011280D" w:rsidRDefault="00F347E4" w:rsidP="00DC6614">
      <w:pPr>
        <w:kinsoku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  <w:lang w:eastAsia="zh-CN"/>
        </w:rPr>
      </w:pPr>
      <w:r>
        <w:rPr>
          <w:rFonts w:ascii="方正小标宋简体" w:eastAsia="方正小标宋简体" w:hAnsi="方正小标宋简体" w:cs="方正小标宋简体" w:hint="eastAsia"/>
          <w:spacing w:val="-13"/>
          <w:sz w:val="44"/>
          <w:szCs w:val="44"/>
          <w:lang w:eastAsia="zh-CN"/>
        </w:rPr>
        <w:t>2024年度绩效自评报告</w:t>
      </w:r>
    </w:p>
    <w:p w:rsidR="00DC6614" w:rsidRPr="004B1174" w:rsidRDefault="00DC6614" w:rsidP="00DC6614">
      <w:pPr>
        <w:kinsoku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  <w:lang w:eastAsia="zh-CN"/>
        </w:rPr>
      </w:pPr>
    </w:p>
    <w:p w:rsidR="0011280D" w:rsidRDefault="00F347E4">
      <w:pPr>
        <w:pStyle w:val="a3"/>
        <w:kinsoku/>
        <w:spacing w:line="600" w:lineRule="exact"/>
        <w:ind w:firstLineChars="200" w:firstLine="640"/>
        <w:jc w:val="both"/>
        <w:rPr>
          <w:rFonts w:ascii="SimHei" w:eastAsia="SimHei" w:hAnsi="SimHei" w:cs="SimHei"/>
          <w:kern w:val="2"/>
          <w:sz w:val="32"/>
          <w:szCs w:val="32"/>
          <w:lang w:eastAsia="zh-CN"/>
        </w:rPr>
      </w:pPr>
      <w:r>
        <w:rPr>
          <w:rFonts w:ascii="SimHei" w:eastAsia="SimHei" w:hAnsi="SimHei" w:cs="SimHei" w:hint="eastAsia"/>
          <w:kern w:val="2"/>
          <w:sz w:val="32"/>
          <w:szCs w:val="32"/>
          <w:lang w:eastAsia="zh-CN"/>
        </w:rPr>
        <w:t>一、绩效目标分解下达情况</w:t>
      </w:r>
    </w:p>
    <w:p w:rsidR="0011280D" w:rsidRDefault="00F347E4">
      <w:pPr>
        <w:pStyle w:val="a3"/>
        <w:kinsoku/>
        <w:spacing w:line="600" w:lineRule="exact"/>
        <w:ind w:firstLineChars="200" w:firstLine="640"/>
        <w:jc w:val="both"/>
        <w:rPr>
          <w:rFonts w:ascii="FangSong_GB2312" w:eastAsia="FangSong_GB2312" w:hAnsi="FangSong_GB2312" w:cs="FangSong_GB2312"/>
          <w:kern w:val="2"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（一）下达</w:t>
      </w:r>
      <w:r w:rsidR="00DC6614" w:rsidRPr="00DC6614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城乡义务教育补助经费</w:t>
      </w:r>
      <w:r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转移支付预算和绩效目标情况。</w:t>
      </w:r>
    </w:p>
    <w:p w:rsidR="00DC6614" w:rsidRPr="00DC6614" w:rsidRDefault="00136AFB" w:rsidP="00136AFB">
      <w:pPr>
        <w:pStyle w:val="a3"/>
        <w:kinsoku/>
        <w:spacing w:line="600" w:lineRule="exact"/>
        <w:ind w:firstLineChars="200" w:firstLine="640"/>
        <w:jc w:val="both"/>
        <w:rPr>
          <w:rFonts w:ascii="FangSong_GB2312" w:eastAsia="FangSong_GB2312" w:hAnsi="FangSong_GB2312" w:cs="FangSong_GB2312"/>
          <w:kern w:val="2"/>
          <w:sz w:val="32"/>
          <w:szCs w:val="32"/>
          <w:lang w:eastAsia="zh-CN"/>
        </w:rPr>
      </w:pPr>
      <w:r w:rsidRPr="00136AFB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临泽县教育局下达义务教育薄弱环节改善与能力提升补助资金预算</w:t>
      </w:r>
      <w:bookmarkStart w:id="5" w:name="OLE_LINK22"/>
      <w:bookmarkStart w:id="6" w:name="OLE_LINK23"/>
      <w:r w:rsidR="00A739A9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141.602</w:t>
      </w:r>
      <w:bookmarkEnd w:id="5"/>
      <w:bookmarkEnd w:id="6"/>
      <w:r w:rsidRPr="00136AFB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万元，明确绩效目标为</w:t>
      </w:r>
      <w:r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通过合理使用城乡义务教育补助经费</w:t>
      </w:r>
      <w:r w:rsidRPr="00DC6614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支付公用经费，确保学校教学活动正常开展，不断改善办学条件，提升教育教学质量，促进学生全面发展，推动城乡义务教育均衡发展。</w:t>
      </w:r>
    </w:p>
    <w:p w:rsidR="0011280D" w:rsidRDefault="00F347E4">
      <w:pPr>
        <w:pStyle w:val="a3"/>
        <w:kinsoku/>
        <w:spacing w:line="600" w:lineRule="exact"/>
        <w:ind w:firstLineChars="200" w:firstLine="640"/>
        <w:jc w:val="both"/>
        <w:rPr>
          <w:rFonts w:ascii="FangSong_GB2312" w:eastAsia="FangSong_GB2312" w:hAnsi="FangSong_GB2312" w:cs="FangSong_GB2312"/>
          <w:kern w:val="2"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（二）资金安排、分解下达预算和绩效目标情况。</w:t>
      </w:r>
    </w:p>
    <w:p w:rsidR="00136AFB" w:rsidRPr="00136AFB" w:rsidRDefault="00136AFB" w:rsidP="00136AFB">
      <w:pPr>
        <w:pStyle w:val="a3"/>
        <w:kinsoku/>
        <w:spacing w:line="600" w:lineRule="exact"/>
        <w:ind w:firstLineChars="200" w:firstLine="640"/>
        <w:jc w:val="both"/>
        <w:rPr>
          <w:rFonts w:ascii="FangSong_GB2312" w:eastAsia="FangSong_GB2312" w:hAnsi="FangSong_GB2312" w:cs="FangSong_GB2312"/>
          <w:kern w:val="2"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按照学校的实际需求和</w:t>
      </w:r>
      <w:r w:rsidRPr="00136AFB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规划，将资金分解到保障学校教学设备正常运转，满足教师培训需求，维持校园正常的水电、取暖等开支，完成</w:t>
      </w:r>
      <w:r w:rsidRPr="004A71D5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一定</w:t>
      </w:r>
      <w:r w:rsidRPr="00136AFB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数量的图书资料和仪器设备购置，以及对学校房屋、建筑物和仪器设备进行有效的日常维修维护。</w:t>
      </w:r>
    </w:p>
    <w:p w:rsidR="0011280D" w:rsidRDefault="00F347E4">
      <w:pPr>
        <w:pStyle w:val="a3"/>
        <w:kinsoku/>
        <w:spacing w:line="600" w:lineRule="exact"/>
        <w:ind w:firstLineChars="200" w:firstLine="640"/>
        <w:jc w:val="both"/>
        <w:rPr>
          <w:rFonts w:ascii="SimHei" w:eastAsia="SimHei" w:hAnsi="SimHei" w:cs="SimHei"/>
          <w:kern w:val="2"/>
          <w:sz w:val="32"/>
          <w:szCs w:val="32"/>
          <w:lang w:eastAsia="zh-CN"/>
        </w:rPr>
      </w:pPr>
      <w:r>
        <w:rPr>
          <w:rFonts w:ascii="SimHei" w:eastAsia="SimHei" w:hAnsi="SimHei" w:cs="SimHei" w:hint="eastAsia"/>
          <w:kern w:val="2"/>
          <w:sz w:val="32"/>
          <w:szCs w:val="32"/>
          <w:lang w:eastAsia="zh-CN"/>
        </w:rPr>
        <w:t>二、绩效目标完成情况分析</w:t>
      </w:r>
    </w:p>
    <w:p w:rsidR="0011280D" w:rsidRDefault="00F347E4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（一）资金投入情况分析。</w:t>
      </w:r>
    </w:p>
    <w:p w:rsidR="0011280D" w:rsidRDefault="00F347E4">
      <w:pPr>
        <w:kinsoku/>
        <w:spacing w:line="600" w:lineRule="exact"/>
        <w:ind w:firstLineChars="200" w:firstLine="643"/>
        <w:rPr>
          <w:rFonts w:ascii="FangSong_GB2312" w:eastAsia="FangSong_GB2312" w:hAnsi="FangSong_GB2312" w:cs="FangSong_GB2312"/>
          <w:b/>
          <w:bCs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b/>
          <w:bCs/>
          <w:sz w:val="32"/>
          <w:szCs w:val="32"/>
          <w:lang w:eastAsia="zh-CN"/>
        </w:rPr>
        <w:t>1.项目资金到位情况分析。</w:t>
      </w:r>
    </w:p>
    <w:p w:rsidR="00BB0CB2" w:rsidRPr="00BB0CB2" w:rsidRDefault="00BB0CB2" w:rsidP="00BB0CB2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kern w:val="2"/>
          <w:sz w:val="32"/>
          <w:szCs w:val="32"/>
          <w:lang w:eastAsia="zh-CN"/>
        </w:rPr>
      </w:pPr>
      <w:r w:rsidRPr="00BB0CB2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截至评价期末，实际到位城乡义务教育补助经费</w:t>
      </w:r>
      <w:r w:rsidR="00A739A9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1416020</w:t>
      </w:r>
      <w:r w:rsidRPr="00BB0CB2">
        <w:rPr>
          <w:rFonts w:ascii="FangSong_GB2312" w:eastAsia="FangSong_GB2312" w:hAnsi="FangSong_GB2312" w:cs="FangSong_GB2312"/>
          <w:kern w:val="2"/>
          <w:sz w:val="32"/>
          <w:szCs w:val="32"/>
          <w:lang w:eastAsia="zh-CN"/>
        </w:rPr>
        <w:t xml:space="preserve"> </w:t>
      </w:r>
      <w:r w:rsidRPr="00BB0CB2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元，资金到位率为</w:t>
      </w:r>
      <w:r w:rsidRPr="00BB0CB2">
        <w:rPr>
          <w:rFonts w:ascii="FangSong_GB2312" w:eastAsia="FangSong_GB2312" w:hAnsi="FangSong_GB2312" w:cs="FangSong_GB2312"/>
          <w:kern w:val="2"/>
          <w:sz w:val="32"/>
          <w:szCs w:val="32"/>
          <w:lang w:eastAsia="zh-CN"/>
        </w:rPr>
        <w:t xml:space="preserve"> 100%</w:t>
      </w:r>
      <w:r w:rsidRPr="00BB0CB2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，确保了学校公用经费开支的资金需求。</w:t>
      </w:r>
    </w:p>
    <w:p w:rsidR="0011280D" w:rsidRDefault="00F347E4">
      <w:pPr>
        <w:kinsoku/>
        <w:spacing w:line="600" w:lineRule="exact"/>
        <w:ind w:firstLineChars="200" w:firstLine="643"/>
        <w:rPr>
          <w:rFonts w:ascii="FangSong_GB2312" w:eastAsia="FangSong_GB2312" w:hAnsi="FangSong_GB2312" w:cs="FangSong_GB2312"/>
          <w:b/>
          <w:bCs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b/>
          <w:bCs/>
          <w:sz w:val="32"/>
          <w:szCs w:val="32"/>
          <w:lang w:eastAsia="zh-CN"/>
        </w:rPr>
        <w:lastRenderedPageBreak/>
        <w:t>2.项目资金执行情况分析。</w:t>
      </w:r>
    </w:p>
    <w:p w:rsidR="004A71D5" w:rsidRPr="004A71D5" w:rsidRDefault="004A71D5" w:rsidP="004A71D5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kern w:val="2"/>
          <w:sz w:val="32"/>
          <w:szCs w:val="32"/>
          <w:lang w:eastAsia="zh-CN"/>
        </w:rPr>
      </w:pPr>
      <w:r w:rsidRPr="004A71D5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教学业务与管理支出：共支出</w:t>
      </w:r>
      <w:r w:rsidR="00A739A9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496614.36</w:t>
      </w:r>
      <w:r w:rsidRPr="004A71D5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元，主要用于教学计划制定、教学质量监控、考试组织等方面，保障了教学工作的有序开展。</w:t>
      </w:r>
    </w:p>
    <w:p w:rsidR="004A71D5" w:rsidRPr="004A71D5" w:rsidRDefault="004A71D5" w:rsidP="004A71D5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kern w:val="2"/>
          <w:sz w:val="32"/>
          <w:szCs w:val="32"/>
          <w:lang w:eastAsia="zh-CN"/>
        </w:rPr>
      </w:pPr>
      <w:r w:rsidRPr="004A71D5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教师培训支出：支出</w:t>
      </w:r>
      <w:r w:rsidR="00A739A9" w:rsidRPr="00A739A9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94313.97</w:t>
      </w:r>
      <w:r w:rsidRPr="004A71D5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元，用于组织教师参加各类培训活动，如新课程标准培训、教学技能培训等，提升了教师的专业素养。</w:t>
      </w:r>
    </w:p>
    <w:p w:rsidR="004A71D5" w:rsidRPr="004A71D5" w:rsidRDefault="004A71D5" w:rsidP="004A71D5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kern w:val="2"/>
          <w:sz w:val="32"/>
          <w:szCs w:val="32"/>
          <w:lang w:eastAsia="zh-CN"/>
        </w:rPr>
      </w:pPr>
      <w:r w:rsidRPr="004A71D5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仪器设备及图书资料购置支出：支出</w:t>
      </w:r>
      <w:r w:rsidR="00A739A9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446178.69</w:t>
      </w:r>
      <w:r w:rsidRPr="004A71D5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元，购置了教学仪器设备，图书资料，丰富了教学资源，满足了师生的学习和教学需求。</w:t>
      </w:r>
    </w:p>
    <w:p w:rsidR="004A71D5" w:rsidRPr="004A71D5" w:rsidRDefault="004A71D5" w:rsidP="004A71D5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kern w:val="2"/>
          <w:sz w:val="32"/>
          <w:szCs w:val="32"/>
          <w:lang w:eastAsia="zh-CN"/>
        </w:rPr>
      </w:pPr>
      <w:r w:rsidRPr="004A71D5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房屋及设备维修维护支出：支出</w:t>
      </w:r>
      <w:r w:rsidRPr="004A71D5">
        <w:rPr>
          <w:rFonts w:ascii="FangSong_GB2312" w:eastAsia="FangSong_GB2312" w:hAnsi="FangSong_GB2312" w:cs="FangSong_GB2312"/>
          <w:kern w:val="2"/>
          <w:sz w:val="32"/>
          <w:szCs w:val="32"/>
          <w:lang w:eastAsia="zh-CN"/>
        </w:rPr>
        <w:t xml:space="preserve"> </w:t>
      </w:r>
      <w:r w:rsidR="00A739A9" w:rsidRPr="00A739A9">
        <w:rPr>
          <w:rFonts w:ascii="FangSong_GB2312" w:eastAsia="FangSong_GB2312" w:hAnsi="FangSong_GB2312" w:cs="FangSong_GB2312"/>
          <w:kern w:val="2"/>
          <w:sz w:val="32"/>
          <w:szCs w:val="32"/>
          <w:lang w:eastAsia="zh-CN"/>
        </w:rPr>
        <w:t>220503.52</w:t>
      </w:r>
      <w:r w:rsidRPr="004A71D5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元，对学校的教学楼、实验室等建筑物进行了日常维修，对损坏的仪器设备进行了及时修复，保障了校园设施的正常使用。</w:t>
      </w:r>
    </w:p>
    <w:p w:rsidR="00BB0CB2" w:rsidRPr="004A71D5" w:rsidRDefault="004A71D5" w:rsidP="004A71D5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kern w:val="2"/>
          <w:sz w:val="32"/>
          <w:szCs w:val="32"/>
          <w:lang w:eastAsia="zh-CN"/>
        </w:rPr>
      </w:pPr>
      <w:r w:rsidRPr="004A71D5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水电、取暖等费用支出：支出</w:t>
      </w:r>
      <w:r w:rsidR="00A739A9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158409.46</w:t>
      </w:r>
      <w:r w:rsidRPr="004A71D5">
        <w:rPr>
          <w:rFonts w:ascii="FangSong_GB2312" w:eastAsia="FangSong_GB2312" w:hAnsi="FangSong_GB2312" w:cs="FangSong_GB2312" w:hint="eastAsia"/>
          <w:kern w:val="2"/>
          <w:sz w:val="32"/>
          <w:szCs w:val="32"/>
          <w:lang w:eastAsia="zh-CN"/>
        </w:rPr>
        <w:t>元，确保了学校日常水电供应和冬季取暖的正常运行，为师生创造了良好的学习和工作环境。</w:t>
      </w:r>
    </w:p>
    <w:p w:rsidR="0011280D" w:rsidRDefault="00F347E4">
      <w:pPr>
        <w:kinsoku/>
        <w:spacing w:line="600" w:lineRule="exact"/>
        <w:ind w:firstLineChars="200" w:firstLine="643"/>
        <w:rPr>
          <w:rFonts w:ascii="FangSong_GB2312" w:eastAsia="FangSong_GB2312" w:hAnsi="FangSong_GB2312" w:cs="FangSong_GB2312"/>
          <w:b/>
          <w:bCs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b/>
          <w:bCs/>
          <w:sz w:val="32"/>
          <w:szCs w:val="32"/>
          <w:lang w:eastAsia="zh-CN"/>
        </w:rPr>
        <w:t>3.项目资金管理情况分析。</w:t>
      </w:r>
    </w:p>
    <w:p w:rsidR="004A71D5" w:rsidRDefault="00936677" w:rsidP="00936677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 w:rsidRPr="00936677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成立了由学校领导、财务人员和教师代表组成的项目监管小组，定期对公用经费的使用情况进行检查和监督，及时发现和解决问题。</w:t>
      </w: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对仪器设备及图书资料的购置实行公开招标，确保采购质量和价格合理</w:t>
      </w:r>
      <w:r w:rsidR="004A71D5" w:rsidRPr="004A71D5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。</w:t>
      </w:r>
    </w:p>
    <w:p w:rsidR="0011280D" w:rsidRDefault="00F347E4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（二）总体绩效目标完成情况分析。</w:t>
      </w:r>
    </w:p>
    <w:p w:rsidR="00936677" w:rsidRDefault="00936677" w:rsidP="00936677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lastRenderedPageBreak/>
        <w:t>在</w:t>
      </w:r>
      <w:proofErr w:type="gramStart"/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本评价</w:t>
      </w:r>
      <w:proofErr w:type="gramEnd"/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周期内，</w:t>
      </w:r>
      <w:r w:rsidRPr="00936677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保障学校教学设备正常运转，满足教师培训需求，维持校园正常的水电、取暖等开支，完成一定数量的图书资料和仪器设备购置，以及对学校房屋、建筑物和仪器设备进行有效的日常维修维护</w:t>
      </w: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。</w:t>
      </w:r>
    </w:p>
    <w:p w:rsidR="0011280D" w:rsidRDefault="00F347E4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（三）绩效目标完成情况分析。（根据年初绩效目标及指标逐项分析）</w:t>
      </w:r>
    </w:p>
    <w:p w:rsidR="0011280D" w:rsidRDefault="00F347E4">
      <w:pPr>
        <w:kinsoku/>
        <w:spacing w:line="600" w:lineRule="exact"/>
        <w:ind w:firstLineChars="200" w:firstLine="643"/>
        <w:rPr>
          <w:rFonts w:ascii="FangSong_GB2312" w:eastAsia="FangSong_GB2312" w:hAnsi="FangSong_GB2312" w:cs="FangSong_GB2312"/>
          <w:b/>
          <w:bCs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b/>
          <w:bCs/>
          <w:sz w:val="32"/>
          <w:szCs w:val="32"/>
          <w:lang w:eastAsia="zh-CN"/>
        </w:rPr>
        <w:t>1.产出指标完成情况分析。</w:t>
      </w:r>
    </w:p>
    <w:p w:rsidR="00936677" w:rsidRPr="00936677" w:rsidRDefault="00936677" w:rsidP="00936677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 w:rsidRPr="00936677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实际完成率</w:t>
      </w:r>
    </w:p>
    <w:p w:rsidR="00936677" w:rsidRPr="00936677" w:rsidRDefault="00936677" w:rsidP="00936677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 w:rsidRPr="00936677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教学设备购置：计划购置教学仪器设备</w:t>
      </w:r>
      <w:r w:rsidRPr="00936677">
        <w:rPr>
          <w:rFonts w:ascii="FangSong_GB2312" w:eastAsia="FangSong_GB2312" w:hAnsi="FangSong_GB2312" w:cs="FangSong_GB2312"/>
          <w:sz w:val="32"/>
          <w:szCs w:val="32"/>
          <w:lang w:eastAsia="zh-CN"/>
        </w:rPr>
        <w:t xml:space="preserve"> </w:t>
      </w:r>
      <w:r w:rsidR="00776277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16套（台）</w:t>
      </w:r>
      <w:r w:rsidRPr="00936677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，实际购置</w:t>
      </w:r>
      <w:r w:rsidRPr="00936677">
        <w:rPr>
          <w:rFonts w:ascii="FangSong_GB2312" w:eastAsia="FangSong_GB2312" w:hAnsi="FangSong_GB2312" w:cs="FangSong_GB2312"/>
          <w:sz w:val="32"/>
          <w:szCs w:val="32"/>
          <w:lang w:eastAsia="zh-CN"/>
        </w:rPr>
        <w:t xml:space="preserve"> </w:t>
      </w:r>
      <w:r w:rsidR="00776277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16套（台）</w:t>
      </w:r>
      <w:r w:rsidRPr="00936677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，实际完成率</w:t>
      </w:r>
      <w:r w:rsidRPr="00936677">
        <w:rPr>
          <w:rFonts w:ascii="FangSong_GB2312" w:eastAsia="FangSong_GB2312" w:hAnsi="FangSong_GB2312" w:cs="FangSong_GB2312"/>
          <w:sz w:val="32"/>
          <w:szCs w:val="32"/>
          <w:lang w:eastAsia="zh-CN"/>
        </w:rPr>
        <w:t xml:space="preserve"> =</w:t>
      </w:r>
      <w:r w:rsidR="00776277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100</w:t>
      </w:r>
      <w:r w:rsidRPr="00936677">
        <w:rPr>
          <w:rFonts w:ascii="FangSong_GB2312" w:eastAsia="FangSong_GB2312" w:hAnsi="FangSong_GB2312" w:cs="FangSong_GB2312"/>
          <w:sz w:val="32"/>
          <w:szCs w:val="32"/>
          <w:lang w:eastAsia="zh-CN"/>
        </w:rPr>
        <w:t>%</w:t>
      </w:r>
      <w:r w:rsidRPr="00936677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。</w:t>
      </w:r>
    </w:p>
    <w:p w:rsidR="00936677" w:rsidRPr="00936677" w:rsidRDefault="00936677" w:rsidP="00936677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 w:rsidRPr="00936677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图书资料购置：计划购置图书资料</w:t>
      </w:r>
      <w:r w:rsidRPr="00936677">
        <w:rPr>
          <w:rFonts w:ascii="FangSong_GB2312" w:eastAsia="FangSong_GB2312" w:hAnsi="FangSong_GB2312" w:cs="FangSong_GB2312"/>
          <w:sz w:val="32"/>
          <w:szCs w:val="32"/>
          <w:lang w:eastAsia="zh-CN"/>
        </w:rPr>
        <w:t xml:space="preserve"> </w:t>
      </w:r>
      <w:r w:rsidR="00776277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760</w:t>
      </w:r>
      <w:r w:rsidRPr="00936677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册，实际购置</w:t>
      </w:r>
      <w:r w:rsidRPr="00936677">
        <w:rPr>
          <w:rFonts w:ascii="FangSong_GB2312" w:eastAsia="FangSong_GB2312" w:hAnsi="FangSong_GB2312" w:cs="FangSong_GB2312"/>
          <w:sz w:val="32"/>
          <w:szCs w:val="32"/>
          <w:lang w:eastAsia="zh-CN"/>
        </w:rPr>
        <w:t xml:space="preserve"> </w:t>
      </w:r>
      <w:r w:rsidR="00776277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760</w:t>
      </w:r>
      <w:r w:rsidRPr="00936677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册，实际完成率</w:t>
      </w:r>
      <w:r w:rsidRPr="00936677">
        <w:rPr>
          <w:rFonts w:ascii="FangSong_GB2312" w:eastAsia="FangSong_GB2312" w:hAnsi="FangSong_GB2312" w:cs="FangSong_GB2312"/>
          <w:sz w:val="32"/>
          <w:szCs w:val="32"/>
          <w:lang w:eastAsia="zh-CN"/>
        </w:rPr>
        <w:t xml:space="preserve"> = </w:t>
      </w:r>
      <w:r w:rsidR="00776277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100</w:t>
      </w:r>
      <w:r w:rsidRPr="00936677">
        <w:rPr>
          <w:rFonts w:ascii="FangSong_GB2312" w:eastAsia="FangSong_GB2312" w:hAnsi="FangSong_GB2312" w:cs="FangSong_GB2312"/>
          <w:sz w:val="32"/>
          <w:szCs w:val="32"/>
          <w:lang w:eastAsia="zh-CN"/>
        </w:rPr>
        <w:t>%</w:t>
      </w:r>
      <w:r w:rsidRPr="00936677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。</w:t>
      </w:r>
    </w:p>
    <w:p w:rsidR="00936677" w:rsidRPr="00936677" w:rsidRDefault="00936677" w:rsidP="00936677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 w:rsidRPr="00936677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维修维护项目：计划完成房屋及设备维修维护项目</w:t>
      </w:r>
      <w:r w:rsidR="00776277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13</w:t>
      </w:r>
      <w:r w:rsidRPr="00936677">
        <w:rPr>
          <w:rFonts w:ascii="FangSong_GB2312" w:eastAsia="FangSong_GB2312" w:hAnsi="FangSong_GB2312" w:cs="FangSong_GB2312"/>
          <w:sz w:val="32"/>
          <w:szCs w:val="32"/>
          <w:lang w:eastAsia="zh-CN"/>
        </w:rPr>
        <w:t xml:space="preserve"> </w:t>
      </w:r>
      <w:r w:rsidRPr="00936677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项，实际完成</w:t>
      </w:r>
      <w:r w:rsidRPr="00936677">
        <w:rPr>
          <w:rFonts w:ascii="FangSong_GB2312" w:eastAsia="FangSong_GB2312" w:hAnsi="FangSong_GB2312" w:cs="FangSong_GB2312"/>
          <w:sz w:val="32"/>
          <w:szCs w:val="32"/>
          <w:lang w:eastAsia="zh-CN"/>
        </w:rPr>
        <w:t xml:space="preserve"> </w:t>
      </w:r>
      <w:r w:rsidR="00776277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13</w:t>
      </w:r>
      <w:r w:rsidRPr="00936677">
        <w:rPr>
          <w:rFonts w:ascii="FangSong_GB2312" w:eastAsia="FangSong_GB2312" w:hAnsi="FangSong_GB2312" w:cs="FangSong_GB2312"/>
          <w:sz w:val="32"/>
          <w:szCs w:val="32"/>
          <w:lang w:eastAsia="zh-CN"/>
        </w:rPr>
        <w:t xml:space="preserve"> </w:t>
      </w:r>
      <w:r w:rsidRPr="00936677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项，实际完成率</w:t>
      </w:r>
      <w:r w:rsidRPr="00936677">
        <w:rPr>
          <w:rFonts w:ascii="FangSong_GB2312" w:eastAsia="FangSong_GB2312" w:hAnsi="FangSong_GB2312" w:cs="FangSong_GB2312"/>
          <w:sz w:val="32"/>
          <w:szCs w:val="32"/>
          <w:lang w:eastAsia="zh-CN"/>
        </w:rPr>
        <w:t xml:space="preserve"> = </w:t>
      </w:r>
      <w:r w:rsidR="00776277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100</w:t>
      </w:r>
      <w:r w:rsidRPr="00936677">
        <w:rPr>
          <w:rFonts w:ascii="FangSong_GB2312" w:eastAsia="FangSong_GB2312" w:hAnsi="FangSong_GB2312" w:cs="FangSong_GB2312"/>
          <w:sz w:val="32"/>
          <w:szCs w:val="32"/>
          <w:lang w:eastAsia="zh-CN"/>
        </w:rPr>
        <w:t>%</w:t>
      </w:r>
      <w:r w:rsidRPr="00936677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。</w:t>
      </w:r>
    </w:p>
    <w:p w:rsidR="00936677" w:rsidRPr="00936677" w:rsidRDefault="00936677" w:rsidP="00936677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 w:rsidRPr="00936677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完成及时率</w:t>
      </w:r>
    </w:p>
    <w:p w:rsidR="00936677" w:rsidRPr="00936677" w:rsidRDefault="00936677" w:rsidP="00936677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 w:rsidRPr="00936677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各项购置和维修维护工作均按照预定计划时间推进，及时满足了教学和学校正常运转的需求，完成及时率</w:t>
      </w:r>
      <w:r w:rsidR="00776277">
        <w:rPr>
          <w:rFonts w:ascii="FangSong_GB2312" w:eastAsia="FangSong_GB2312" w:hAnsi="FangSong_GB2312" w:cs="FangSong_GB2312"/>
          <w:sz w:val="32"/>
          <w:szCs w:val="32"/>
          <w:lang w:eastAsia="zh-CN"/>
        </w:rPr>
        <w:t xml:space="preserve"> </w:t>
      </w:r>
      <w:r w:rsidRPr="00936677">
        <w:rPr>
          <w:rFonts w:ascii="FangSong_GB2312" w:eastAsia="FangSong_GB2312" w:hAnsi="FangSong_GB2312" w:cs="FangSong_GB2312"/>
          <w:sz w:val="32"/>
          <w:szCs w:val="32"/>
          <w:lang w:eastAsia="zh-CN"/>
        </w:rPr>
        <w:t>= 100%</w:t>
      </w:r>
      <w:r w:rsidRPr="00936677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。</w:t>
      </w:r>
    </w:p>
    <w:p w:rsidR="00936677" w:rsidRPr="00936677" w:rsidRDefault="00936677" w:rsidP="00936677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 w:rsidRPr="00936677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质量达标率</w:t>
      </w:r>
    </w:p>
    <w:p w:rsidR="00936677" w:rsidRPr="00936677" w:rsidRDefault="00936677" w:rsidP="00936677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 w:rsidRPr="00936677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教学设备质量：购置的教学仪器设备经检验均符合相关质量标准，质量达标率</w:t>
      </w:r>
      <w:r w:rsidR="00776277">
        <w:rPr>
          <w:rFonts w:ascii="FangSong_GB2312" w:eastAsia="FangSong_GB2312" w:hAnsi="FangSong_GB2312" w:cs="FangSong_GB2312"/>
          <w:sz w:val="32"/>
          <w:szCs w:val="32"/>
          <w:lang w:eastAsia="zh-CN"/>
        </w:rPr>
        <w:t xml:space="preserve"> </w:t>
      </w:r>
      <w:r w:rsidRPr="00936677">
        <w:rPr>
          <w:rFonts w:ascii="FangSong_GB2312" w:eastAsia="FangSong_GB2312" w:hAnsi="FangSong_GB2312" w:cs="FangSong_GB2312"/>
          <w:sz w:val="32"/>
          <w:szCs w:val="32"/>
          <w:lang w:eastAsia="zh-CN"/>
        </w:rPr>
        <w:t>= 100%</w:t>
      </w:r>
      <w:r w:rsidRPr="00936677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。</w:t>
      </w:r>
    </w:p>
    <w:p w:rsidR="00936677" w:rsidRPr="00936677" w:rsidRDefault="00936677" w:rsidP="00936677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 w:rsidRPr="00936677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图书资料质量：采购的图书资料内容丰富、质量优良，符合师生的阅读和学习需求，质量达标率</w:t>
      </w:r>
      <w:r w:rsidRPr="00936677">
        <w:rPr>
          <w:rFonts w:ascii="FangSong_GB2312" w:eastAsia="FangSong_GB2312" w:hAnsi="FangSong_GB2312" w:cs="FangSong_GB2312"/>
          <w:sz w:val="32"/>
          <w:szCs w:val="32"/>
          <w:lang w:eastAsia="zh-CN"/>
        </w:rPr>
        <w:t xml:space="preserve"> = 100%</w:t>
      </w:r>
      <w:r w:rsidRPr="00936677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。</w:t>
      </w:r>
    </w:p>
    <w:p w:rsidR="00936677" w:rsidRPr="00936677" w:rsidRDefault="00936677" w:rsidP="00936677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 w:rsidRPr="00936677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lastRenderedPageBreak/>
        <w:t>维修维护质量：完成的房屋及设备维修维护项目经检查验收，均达到质量要求，质量达标率</w:t>
      </w:r>
      <w:r w:rsidRPr="00936677">
        <w:rPr>
          <w:rFonts w:ascii="FangSong_GB2312" w:eastAsia="FangSong_GB2312" w:hAnsi="FangSong_GB2312" w:cs="FangSong_GB2312"/>
          <w:sz w:val="32"/>
          <w:szCs w:val="32"/>
          <w:lang w:eastAsia="zh-CN"/>
        </w:rPr>
        <w:t xml:space="preserve"> = 100%</w:t>
      </w:r>
      <w:r w:rsidRPr="00936677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。</w:t>
      </w:r>
    </w:p>
    <w:p w:rsidR="0011280D" w:rsidRDefault="00F347E4" w:rsidP="00936677">
      <w:pPr>
        <w:kinsoku/>
        <w:spacing w:line="600" w:lineRule="exact"/>
        <w:ind w:firstLineChars="200" w:firstLine="643"/>
        <w:rPr>
          <w:rFonts w:ascii="FangSong_GB2312" w:eastAsia="FangSong_GB2312" w:hAnsi="FangSong_GB2312" w:cs="FangSong_GB2312"/>
          <w:b/>
          <w:bCs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b/>
          <w:bCs/>
          <w:sz w:val="32"/>
          <w:szCs w:val="32"/>
          <w:lang w:eastAsia="zh-CN"/>
        </w:rPr>
        <w:t>2.效益指标完成情况分析。</w:t>
      </w:r>
    </w:p>
    <w:p w:rsidR="00936677" w:rsidRPr="00936677" w:rsidRDefault="00936677" w:rsidP="00936677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（1）</w:t>
      </w:r>
      <w:r w:rsidRPr="00936677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经济效益：通过合理配置资源，提高了资金的使用效率，避免了资源的浪费。同时，对仪器设备的合理购置和维护延长了设备的使用寿命，降低了学校的办学成本。</w:t>
      </w:r>
    </w:p>
    <w:p w:rsidR="00936677" w:rsidRPr="00936677" w:rsidRDefault="00936677" w:rsidP="00936677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（2）</w:t>
      </w:r>
      <w:r w:rsidRPr="00936677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社会效益：保障了学校教学活动的正常开展，提升了教育教学质量，为学生提供了更好的学习环境，得到了家长和社会的认可。同时，促进了城乡义务教育的均衡发展，缩小了城乡教育差距。</w:t>
      </w:r>
    </w:p>
    <w:p w:rsidR="00936677" w:rsidRPr="00936677" w:rsidRDefault="00936677" w:rsidP="00936677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（3）</w:t>
      </w:r>
      <w:r w:rsidRPr="00936677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可持续影响：持续的公用经费投入保障了学校的长期稳定发展，为学校的教育教学改革和创新提供了支持。教师通过培训不断提升专业素养，有利于提高教育教学质量的可持续性。</w:t>
      </w:r>
    </w:p>
    <w:p w:rsidR="0011280D" w:rsidRPr="00936677" w:rsidRDefault="00936677" w:rsidP="00936677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（4）</w:t>
      </w:r>
      <w:r w:rsidRPr="00936677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社会满意度：通过问卷调查和家长座谈会等方式，对学生、家长和教师进行满意度调查，总体满意度达到</w:t>
      </w:r>
      <w:r w:rsidRPr="00936677">
        <w:rPr>
          <w:rFonts w:ascii="FangSong_GB2312" w:eastAsia="FangSong_GB2312" w:hAnsi="FangSong_GB2312" w:cs="FangSong_GB2312"/>
          <w:sz w:val="32"/>
          <w:szCs w:val="32"/>
          <w:lang w:eastAsia="zh-CN"/>
        </w:rPr>
        <w:t xml:space="preserve"> </w:t>
      </w:r>
      <w:r w:rsidR="00776277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90</w:t>
      </w:r>
      <w:r w:rsidRPr="00936677">
        <w:rPr>
          <w:rFonts w:ascii="FangSong_GB2312" w:eastAsia="FangSong_GB2312" w:hAnsi="FangSong_GB2312" w:cs="FangSong_GB2312"/>
          <w:sz w:val="32"/>
          <w:szCs w:val="32"/>
          <w:lang w:eastAsia="zh-CN"/>
        </w:rPr>
        <w:t>%</w:t>
      </w:r>
      <w:r w:rsidRPr="00936677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。</w:t>
      </w:r>
    </w:p>
    <w:p w:rsidR="0011280D" w:rsidRDefault="00F347E4">
      <w:pPr>
        <w:pStyle w:val="a3"/>
        <w:kinsoku/>
        <w:spacing w:line="600" w:lineRule="exact"/>
        <w:ind w:firstLineChars="200" w:firstLine="640"/>
        <w:jc w:val="both"/>
        <w:rPr>
          <w:rFonts w:ascii="SimHei" w:eastAsia="SimHei" w:hAnsi="SimHei" w:cs="SimHei"/>
          <w:kern w:val="2"/>
          <w:sz w:val="32"/>
          <w:szCs w:val="32"/>
          <w:lang w:eastAsia="zh-CN"/>
        </w:rPr>
      </w:pPr>
      <w:r>
        <w:rPr>
          <w:rFonts w:ascii="SimHei" w:eastAsia="SimHei" w:hAnsi="SimHei" w:cs="SimHei" w:hint="eastAsia"/>
          <w:kern w:val="2"/>
          <w:sz w:val="32"/>
          <w:szCs w:val="32"/>
          <w:lang w:eastAsia="zh-CN"/>
        </w:rPr>
        <w:t>三、偏离绩效目标的原因和下一步改进措施</w:t>
      </w:r>
    </w:p>
    <w:p w:rsidR="00E25FAE" w:rsidRDefault="00E25FAE" w:rsidP="00E25FAE">
      <w:pPr>
        <w:pStyle w:val="a3"/>
        <w:kinsoku/>
        <w:spacing w:line="600" w:lineRule="exact"/>
        <w:ind w:firstLineChars="200" w:firstLine="640"/>
        <w:jc w:val="both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下一步我们将</w:t>
      </w:r>
      <w:r w:rsidRPr="00E25FAE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建立健全资源管理制度，加强对仪器设备和图书资料的管理和维护，定期对资源使用情况进行检</w:t>
      </w: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查和评估。同时，开展多样化的教学活动，提高资源的使用频率和效率；</w:t>
      </w:r>
      <w:r w:rsidRPr="00E25FAE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深入了解教师的实际需求，结合学校的教学改革和发展方向，</w:t>
      </w:r>
      <w:r w:rsidRPr="00E25FAE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lastRenderedPageBreak/>
        <w:t>制定更加具有针对性的教师培训方案。加强与教育培训机构和专家的合作，提高培训的质量和效果。</w:t>
      </w:r>
    </w:p>
    <w:p w:rsidR="0011280D" w:rsidRPr="00E25FAE" w:rsidRDefault="00F347E4" w:rsidP="00E25FAE">
      <w:pPr>
        <w:pStyle w:val="a3"/>
        <w:kinsoku/>
        <w:spacing w:line="600" w:lineRule="exact"/>
        <w:ind w:firstLineChars="200" w:firstLine="640"/>
        <w:jc w:val="both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>
        <w:rPr>
          <w:rFonts w:ascii="SimHei" w:eastAsia="SimHei" w:hAnsi="SimHei" w:cs="SimHei" w:hint="eastAsia"/>
          <w:kern w:val="2"/>
          <w:sz w:val="32"/>
          <w:szCs w:val="32"/>
          <w:lang w:eastAsia="zh-CN"/>
        </w:rPr>
        <w:t>四、绩效自评结果拟应用和公开情况</w:t>
      </w:r>
    </w:p>
    <w:p w:rsidR="00936677" w:rsidRPr="00003D24" w:rsidRDefault="00003D24" w:rsidP="00003D24">
      <w:pPr>
        <w:pStyle w:val="a3"/>
        <w:kinsoku/>
        <w:spacing w:line="600" w:lineRule="exact"/>
        <w:ind w:firstLineChars="200" w:firstLine="640"/>
        <w:jc w:val="both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 w:rsidRPr="00A211BF"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按照相关规定，将绩效自评结果在教育部门官方网站和学校公示栏进行公开，接受社会监督，增强资金使用的透明度</w:t>
      </w: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。</w:t>
      </w:r>
    </w:p>
    <w:p w:rsidR="00936677" w:rsidRDefault="00F347E4" w:rsidP="00003D24">
      <w:pPr>
        <w:pStyle w:val="a3"/>
        <w:kinsoku/>
        <w:spacing w:line="600" w:lineRule="exact"/>
        <w:ind w:firstLineChars="200" w:firstLine="640"/>
        <w:jc w:val="both"/>
        <w:rPr>
          <w:rFonts w:ascii="SimHei" w:eastAsia="SimHei" w:hAnsi="SimHei" w:cs="SimHei"/>
          <w:kern w:val="2"/>
          <w:sz w:val="32"/>
          <w:szCs w:val="32"/>
          <w:lang w:eastAsia="zh-CN"/>
        </w:rPr>
      </w:pPr>
      <w:r>
        <w:rPr>
          <w:rFonts w:ascii="SimHei" w:eastAsia="SimHei" w:hAnsi="SimHei" w:cs="SimHei" w:hint="eastAsia"/>
          <w:kern w:val="2"/>
          <w:sz w:val="32"/>
          <w:szCs w:val="32"/>
          <w:lang w:eastAsia="zh-CN"/>
        </w:rPr>
        <w:t>五、其他需要说明的问题</w:t>
      </w:r>
    </w:p>
    <w:p w:rsidR="0011280D" w:rsidRDefault="00003D24">
      <w:pPr>
        <w:kinsoku/>
        <w:spacing w:line="600" w:lineRule="exact"/>
        <w:ind w:firstLineChars="200" w:firstLine="640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  <w:r>
        <w:rPr>
          <w:rFonts w:ascii="FangSong_GB2312" w:eastAsia="FangSong_GB2312" w:hAnsi="FangSong_GB2312" w:cs="FangSong_GB2312" w:hint="eastAsia"/>
          <w:sz w:val="32"/>
          <w:szCs w:val="32"/>
          <w:lang w:eastAsia="zh-CN"/>
        </w:rPr>
        <w:t>无</w:t>
      </w:r>
    </w:p>
    <w:p w:rsidR="0011280D" w:rsidRDefault="0011280D">
      <w:pPr>
        <w:kinsoku/>
        <w:spacing w:line="600" w:lineRule="exact"/>
        <w:jc w:val="both"/>
        <w:rPr>
          <w:rFonts w:ascii="FangSong_GB2312" w:eastAsia="FangSong_GB2312" w:hAnsi="FangSong_GB2312" w:cs="FangSong_GB2312"/>
          <w:sz w:val="32"/>
          <w:szCs w:val="32"/>
          <w:lang w:eastAsia="zh-CN"/>
        </w:rPr>
      </w:pPr>
    </w:p>
    <w:sectPr w:rsidR="0011280D">
      <w:footerReference w:type="default" r:id="rId8"/>
      <w:pgSz w:w="11906" w:h="16838"/>
      <w:pgMar w:top="1701" w:right="1587" w:bottom="1701" w:left="1633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3BE" w:rsidRDefault="00F673BE">
      <w:r>
        <w:separator/>
      </w:r>
    </w:p>
  </w:endnote>
  <w:endnote w:type="continuationSeparator" w:id="0">
    <w:p w:rsidR="00F673BE" w:rsidRDefault="00F67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方正小标宋简体">
    <w:altName w:val="SimHei"/>
    <w:panose1 w:val="02010601030101010101"/>
    <w:charset w:val="86"/>
    <w:family w:val="auto"/>
    <w:pitch w:val="default"/>
    <w:sig w:usb0="00000000" w:usb1="00000000" w:usb2="00000012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_GB2312">
    <w:panose1 w:val="0201060906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80D" w:rsidRDefault="00F347E4">
    <w:pPr>
      <w:pStyle w:val="a4"/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1280D" w:rsidRDefault="00F347E4">
                          <w:pPr>
                            <w:pStyle w:val="a4"/>
                            <w:rPr>
                              <w:rFonts w:asciiTheme="minorEastAsia" w:eastAsiaTheme="minorEastAsia" w:hAnsiTheme="minorEastAsia" w:cstheme="minorEastAsia"/>
                              <w:color w:val="auto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EastAsia" w:eastAsiaTheme="minorEastAsia" w:hAnsiTheme="minorEastAsia" w:cstheme="minorEastAsia" w:hint="eastAsia"/>
                              <w:color w:val="auto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Theme="minorEastAsia" w:eastAsiaTheme="minorEastAsia" w:hAnsiTheme="minorEastAsia" w:cstheme="minorEastAsia" w:hint="eastAsia"/>
                              <w:color w:val="auto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Theme="minorEastAsia" w:eastAsiaTheme="minorEastAsia" w:hAnsiTheme="minorEastAsia" w:cstheme="minorEastAsia" w:hint="eastAsia"/>
                              <w:color w:val="auto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D64004">
                            <w:rPr>
                              <w:rFonts w:asciiTheme="minorEastAsia" w:eastAsiaTheme="minorEastAsia" w:hAnsiTheme="minorEastAsia" w:cstheme="minorEastAsia"/>
                              <w:noProof/>
                              <w:color w:val="auto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asciiTheme="minorEastAsia" w:eastAsiaTheme="minorEastAsia" w:hAnsiTheme="minorEastAsia" w:cstheme="minorEastAsia" w:hint="eastAsia"/>
                              <w:color w:val="auto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" filled="f" fillcolor="white [3201]" stroked="f" strokeweight=".5pt">
              <v:textbox style="mso-fit-shape-to-text:t" inset="0,0,0,0">
                <w:txbxContent>
                  <w:p w:rsidR="0011280D" w:rsidRDefault="00F347E4">
                    <w:pPr>
                      <w:pStyle w:val="a4"/>
                      <w:rPr>
                        <w:rFonts w:asciiTheme="minorEastAsia" w:eastAsiaTheme="minorEastAsia" w:hAnsiTheme="minorEastAsia" w:cstheme="minorEastAsia"/>
                        <w:color w:val="auto"/>
                        <w:sz w:val="28"/>
                        <w:szCs w:val="28"/>
                      </w:rPr>
                    </w:pPr>
                    <w:r>
                      <w:rPr>
                        <w:rFonts w:asciiTheme="minorEastAsia" w:eastAsiaTheme="minorEastAsia" w:hAnsiTheme="minorEastAsia" w:cstheme="minorEastAsia" w:hint="eastAsia"/>
                        <w:color w:val="auto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Theme="minorEastAsia" w:eastAsiaTheme="minorEastAsia" w:hAnsiTheme="minorEastAsia" w:cstheme="minorEastAsia" w:hint="eastAsia"/>
                        <w:color w:val="auto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Theme="minorEastAsia" w:eastAsiaTheme="minorEastAsia" w:hAnsiTheme="minorEastAsia" w:cstheme="minorEastAsia" w:hint="eastAsia"/>
                        <w:color w:val="auto"/>
                        <w:sz w:val="28"/>
                        <w:szCs w:val="28"/>
                      </w:rPr>
                      <w:fldChar w:fldCharType="separate"/>
                    </w:r>
                    <w:r w:rsidR="00D64004">
                      <w:rPr>
                        <w:rFonts w:asciiTheme="minorEastAsia" w:eastAsiaTheme="minorEastAsia" w:hAnsiTheme="minorEastAsia" w:cstheme="minorEastAsia"/>
                        <w:noProof/>
                        <w:color w:val="auto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asciiTheme="minorEastAsia" w:eastAsiaTheme="minorEastAsia" w:hAnsiTheme="minorEastAsia" w:cstheme="minorEastAsia" w:hint="eastAsia"/>
                        <w:color w:val="auto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3BE" w:rsidRDefault="00F673BE">
      <w:r>
        <w:separator/>
      </w:r>
    </w:p>
  </w:footnote>
  <w:footnote w:type="continuationSeparator" w:id="0">
    <w:p w:rsidR="00F673BE" w:rsidRDefault="00F673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0YzE4OTExODcyZTg1MzlhMTFlNTczZDI0N2NmYTIifQ=="/>
  </w:docVars>
  <w:rsids>
    <w:rsidRoot w:val="0011280D"/>
    <w:rsid w:val="00003D24"/>
    <w:rsid w:val="0011280D"/>
    <w:rsid w:val="00136AFB"/>
    <w:rsid w:val="002C6700"/>
    <w:rsid w:val="002E043D"/>
    <w:rsid w:val="002F2D32"/>
    <w:rsid w:val="0042706C"/>
    <w:rsid w:val="004A71D5"/>
    <w:rsid w:val="004B1174"/>
    <w:rsid w:val="00774B8B"/>
    <w:rsid w:val="00776277"/>
    <w:rsid w:val="0081606D"/>
    <w:rsid w:val="00936677"/>
    <w:rsid w:val="00A57423"/>
    <w:rsid w:val="00A739A9"/>
    <w:rsid w:val="00BB0CB2"/>
    <w:rsid w:val="00D64004"/>
    <w:rsid w:val="00DC6614"/>
    <w:rsid w:val="00E25FAE"/>
    <w:rsid w:val="00EA3713"/>
    <w:rsid w:val="00F347E4"/>
    <w:rsid w:val="00F50086"/>
    <w:rsid w:val="00F673BE"/>
    <w:rsid w:val="099556EF"/>
    <w:rsid w:val="09E97670"/>
    <w:rsid w:val="1A9A1B3A"/>
    <w:rsid w:val="33687871"/>
    <w:rsid w:val="46E35F4E"/>
    <w:rsid w:val="69890839"/>
    <w:rsid w:val="779A6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paragraph" w:styleId="1">
    <w:name w:val="heading 1"/>
    <w:basedOn w:val="a"/>
    <w:next w:val="a"/>
    <w:uiPriority w:val="99"/>
    <w:qFormat/>
    <w:pPr>
      <w:spacing w:before="9"/>
      <w:ind w:left="1730"/>
      <w:outlineLvl w:val="0"/>
    </w:pPr>
    <w:rPr>
      <w:rFonts w:ascii="PMingLiU" w:eastAsia="PMingLiU" w:hAnsi="PMingLiU" w:cs="PMingLiU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</w:style>
  <w:style w:type="paragraph" w:styleId="a4">
    <w:name w:val="footer"/>
    <w:basedOn w:val="a"/>
    <w:pPr>
      <w:tabs>
        <w:tab w:val="center" w:pos="4153"/>
        <w:tab w:val="right" w:pos="8306"/>
      </w:tabs>
    </w:pPr>
    <w:rPr>
      <w:sz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paragraph" w:styleId="1">
    <w:name w:val="heading 1"/>
    <w:basedOn w:val="a"/>
    <w:next w:val="a"/>
    <w:uiPriority w:val="99"/>
    <w:qFormat/>
    <w:pPr>
      <w:spacing w:before="9"/>
      <w:ind w:left="1730"/>
      <w:outlineLvl w:val="0"/>
    </w:pPr>
    <w:rPr>
      <w:rFonts w:ascii="PMingLiU" w:eastAsia="PMingLiU" w:hAnsi="PMingLiU" w:cs="PMingLiU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</w:style>
  <w:style w:type="paragraph" w:styleId="a4">
    <w:name w:val="footer"/>
    <w:basedOn w:val="a"/>
    <w:pPr>
      <w:tabs>
        <w:tab w:val="center" w:pos="4153"/>
        <w:tab w:val="right" w:pos="8306"/>
      </w:tabs>
    </w:pPr>
    <w:rPr>
      <w:sz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5</Pages>
  <Words>294</Words>
  <Characters>1681</Characters>
  <Application>Microsoft Office Word</Application>
  <DocSecurity>0</DocSecurity>
  <Lines>14</Lines>
  <Paragraphs>3</Paragraphs>
  <ScaleCrop>false</ScaleCrop>
  <Company>Microsoft</Company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17</cp:revision>
  <cp:lastPrinted>2025-02-20T09:57:00Z</cp:lastPrinted>
  <dcterms:created xsi:type="dcterms:W3CDTF">2024-03-13T03:43:00Z</dcterms:created>
  <dcterms:modified xsi:type="dcterms:W3CDTF">2025-09-18T07:52:00Z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DFC9FE90FB454BB6AE179C47BE54629F_12</vt:lpwstr>
  </property>
  <property fmtid="{D5CDD505-2E9C-101B-9397-08002B2CF9AE}" pid="4" name="KSOTemplateDocerSaveRecord">
    <vt:lpwstr>eyJoZGlkIjoiZmU1ZDIzZjAyZjYwMzJiMmRjMjljZDJiOGNhMmEyMWQiLCJ1c2VySWQiOiIzMTI5MDA5MjIifQ==</vt:lpwstr>
  </property>
</Properties>
</file>