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1B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-2：</w:t>
      </w:r>
    </w:p>
    <w:p w14:paraId="74F2C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98A1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</w:t>
      </w:r>
      <w:r>
        <w:rPr>
          <w:rFonts w:hint="eastAsia" w:ascii="方正小标宋简体" w:hAnsi="Times New Roman" w:eastAsia="方正小标宋简体"/>
          <w:b w:val="0"/>
          <w:sz w:val="44"/>
          <w:szCs w:val="44"/>
          <w:lang w:val="en-US" w:eastAsia="zh-CN"/>
        </w:rPr>
        <w:t>做实职业年金单位缴费及利息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县级财政补助项目绩效自评报告</w:t>
      </w:r>
    </w:p>
    <w:p w14:paraId="6CB3E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70AE8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 w14:paraId="1E4DE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（一）项目概况</w:t>
      </w:r>
    </w:p>
    <w:p w14:paraId="07C02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1.立项依据：根据国务院办公厅关于印发《机关事业单位职业年金办法的通知》(国办发〔2015〕18号)政策要求，为确保职业年金基金实账积累、保障参保人员权益，设立本项目。</w:t>
      </w:r>
    </w:p>
    <w:p w14:paraId="405C3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2.资金总量与类型：2024年县级财政预算安排资金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sz w:val="32"/>
          <w:szCs w:val="32"/>
        </w:rPr>
        <w:t>万元，全部为政府预算资金，用于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做实财政全额拨款的机关事业单位在职死亡、调出本县转移人员、退休“中人”</w:t>
      </w:r>
      <w:r>
        <w:rPr>
          <w:rFonts w:hint="eastAsia" w:ascii="仿宋" w:hAnsi="仿宋" w:eastAsia="仿宋" w:cs="仿宋"/>
          <w:sz w:val="32"/>
          <w:szCs w:val="32"/>
        </w:rPr>
        <w:t>职业年金单位缴费及利息。</w:t>
      </w:r>
    </w:p>
    <w:p w14:paraId="047A8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3.实施周期：2024年1月1日至2024年12月31日。</w:t>
      </w:r>
    </w:p>
    <w:p w14:paraId="7FD4B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4.实施主体：临泽县人力资源和社会保障局（主管部门）、临泽县社会保险事业服务中心（执行单位）。</w:t>
      </w:r>
    </w:p>
    <w:p w14:paraId="42B02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（二）项目绩效目标</w:t>
      </w:r>
    </w:p>
    <w:p w14:paraId="7124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5.总体目标：</w:t>
      </w:r>
    </w:p>
    <w:p w14:paraId="27D89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完成职业年金单位缴费及利息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</w:t>
      </w:r>
      <w:r>
        <w:rPr>
          <w:rFonts w:hint="eastAsia" w:ascii="仿宋" w:hAnsi="仿宋" w:eastAsia="仿宋" w:cs="仿宋"/>
          <w:sz w:val="32"/>
          <w:szCs w:val="32"/>
        </w:rPr>
        <w:t>补记，确保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职业年金</w:t>
      </w:r>
      <w:r>
        <w:rPr>
          <w:rFonts w:hint="eastAsia" w:ascii="仿宋" w:hAnsi="仿宋" w:eastAsia="仿宋" w:cs="仿宋"/>
          <w:sz w:val="32"/>
          <w:szCs w:val="32"/>
        </w:rPr>
        <w:t>基金实账积累。</w:t>
      </w:r>
    </w:p>
    <w:p w14:paraId="40723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保障参保人员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年金</w:t>
      </w:r>
      <w:r>
        <w:rPr>
          <w:rFonts w:hint="eastAsia" w:ascii="仿宋" w:hAnsi="仿宋" w:eastAsia="仿宋" w:cs="仿宋"/>
          <w:sz w:val="32"/>
          <w:szCs w:val="32"/>
        </w:rPr>
        <w:t>待遇按时足额发放，维护社会稳定。</w:t>
      </w:r>
    </w:p>
    <w:p w14:paraId="1A302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6.阶段性目标：</w:t>
      </w:r>
    </w:p>
    <w:p w14:paraId="4FC23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资金到位率100%，执行率100%。</w:t>
      </w:r>
    </w:p>
    <w:p w14:paraId="73181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——</w:t>
      </w:r>
      <w:r>
        <w:rPr>
          <w:rFonts w:hint="eastAsia" w:ascii="仿宋" w:hAnsi="仿宋" w:eastAsia="仿宋" w:cs="仿宋"/>
          <w:sz w:val="32"/>
          <w:szCs w:val="32"/>
        </w:rPr>
        <w:t>参保覆盖率稳定在95%以上，服务对象满意度达90%以上。</w:t>
      </w:r>
    </w:p>
    <w:p w14:paraId="34F2E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二、项目资金情况</w:t>
      </w:r>
    </w:p>
    <w:p w14:paraId="325E8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7.资金计划：年初预算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sz w:val="32"/>
          <w:szCs w:val="32"/>
        </w:rPr>
        <w:t>万元，全年预算数为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62A05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8.资金到位：全年执行数为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sz w:val="32"/>
          <w:szCs w:val="32"/>
        </w:rPr>
        <w:t>万元，预算执行率100%，资金到位率100%。</w:t>
      </w:r>
    </w:p>
    <w:p w14:paraId="10754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9.资金使用：资金严格用于职业年金单位缴费及利息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</w:t>
      </w:r>
      <w:r>
        <w:rPr>
          <w:rFonts w:hint="eastAsia" w:ascii="仿宋" w:hAnsi="仿宋" w:eastAsia="仿宋" w:cs="仿宋"/>
          <w:sz w:val="32"/>
          <w:szCs w:val="32"/>
        </w:rPr>
        <w:t>补记，无挤占挪用现象，会计核算规范。</w:t>
      </w:r>
    </w:p>
    <w:p w14:paraId="6799B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三、绩效目标完成情况分析</w:t>
      </w:r>
    </w:p>
    <w:p w14:paraId="6DC19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1. 采取的措施</w:t>
      </w:r>
    </w:p>
    <w:p w14:paraId="5E438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•建立动态监控机制，按月跟踪资金使用进度，确保及时拨付。</w:t>
      </w:r>
    </w:p>
    <w:p w14:paraId="402D0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•组织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进行职业年金做实到账和实收分配</w:t>
      </w:r>
      <w:r>
        <w:rPr>
          <w:rFonts w:hint="eastAsia" w:ascii="仿宋" w:hAnsi="仿宋" w:eastAsia="仿宋" w:cs="仿宋"/>
          <w:sz w:val="32"/>
          <w:szCs w:val="32"/>
        </w:rPr>
        <w:t>，规范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做实资金</w:t>
      </w:r>
      <w:r>
        <w:rPr>
          <w:rFonts w:hint="eastAsia" w:ascii="仿宋" w:hAnsi="仿宋" w:eastAsia="仿宋" w:cs="仿宋"/>
          <w:sz w:val="32"/>
          <w:szCs w:val="32"/>
        </w:rPr>
        <w:t>计算流程。</w:t>
      </w:r>
    </w:p>
    <w:p w14:paraId="2276D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•通过“社保基金管理系统”实现数据实时核对，确保账实匹配。</w:t>
      </w:r>
    </w:p>
    <w:p w14:paraId="53CC8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2. 项目产出分析</w:t>
      </w:r>
    </w:p>
    <w:p w14:paraId="3F122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•实际完成率：完成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115</w:t>
      </w:r>
      <w:r>
        <w:rPr>
          <w:rFonts w:hint="eastAsia" w:ascii="仿宋" w:hAnsi="仿宋" w:eastAsia="仿宋" w:cs="仿宋"/>
          <w:sz w:val="32"/>
          <w:szCs w:val="32"/>
        </w:rPr>
        <w:t>名参保人员职业年金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</w:t>
      </w:r>
      <w:r>
        <w:rPr>
          <w:rFonts w:hint="eastAsia" w:ascii="仿宋" w:hAnsi="仿宋" w:eastAsia="仿宋" w:cs="仿宋"/>
          <w:sz w:val="32"/>
          <w:szCs w:val="32"/>
        </w:rPr>
        <w:t>补记，完成率10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 w14:paraId="4D717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•完成及时率：资金拨付及时率100%，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</w:rPr>
        <w:t>计算准确率100%。</w:t>
      </w:r>
    </w:p>
    <w:p w14:paraId="151BE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•质量达标率：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做实</w:t>
      </w:r>
      <w:r>
        <w:rPr>
          <w:rFonts w:hint="eastAsia" w:ascii="仿宋" w:hAnsi="仿宋" w:eastAsia="仿宋" w:cs="仿宋"/>
          <w:sz w:val="32"/>
          <w:szCs w:val="32"/>
        </w:rPr>
        <w:t>补记金额与政策标准一致，质量达标率100%。</w:t>
      </w:r>
    </w:p>
    <w:p w14:paraId="5E36B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•成本节约率：严格按预算执行，成本节约率0%。</w:t>
      </w:r>
    </w:p>
    <w:p w14:paraId="72AD2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3. 项目效益分析</w:t>
      </w:r>
    </w:p>
    <w:p w14:paraId="7EAC1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•社会效益：保障了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716</w:t>
      </w:r>
      <w:r>
        <w:rPr>
          <w:rFonts w:hint="eastAsia" w:ascii="仿宋" w:hAnsi="仿宋" w:eastAsia="仿宋" w:cs="仿宋"/>
          <w:sz w:val="32"/>
          <w:szCs w:val="32"/>
        </w:rPr>
        <w:t>名退休人员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年金</w:t>
      </w:r>
      <w:r>
        <w:rPr>
          <w:rFonts w:hint="eastAsia" w:ascii="仿宋" w:hAnsi="仿宋" w:eastAsia="仿宋" w:cs="仿宋"/>
          <w:sz w:val="32"/>
          <w:szCs w:val="32"/>
        </w:rPr>
        <w:t>待遇发放，维护社会和谐稳定。</w:t>
      </w:r>
    </w:p>
    <w:p w14:paraId="032A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•可持续影响：基金实账积累增强投资运营能力，支撑养老保险制度长期可持续。</w:t>
      </w:r>
    </w:p>
    <w:p w14:paraId="7036A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•满意度：服务对象满意度达9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%，政策知晓率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 w14:paraId="3CAA0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四、自评结论</w:t>
      </w:r>
    </w:p>
    <w:p w14:paraId="735CC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项目执行情况良好，资金使用规范，目标完成率100%。</w:t>
      </w:r>
    </w:p>
    <w:p w14:paraId="16571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综合得分：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分（满分100分），评价等级为优秀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C461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主要经验包括：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强化部门协同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，形成了社保经办机构、财政、参保单位互相配合的联动机制，确保了该项目的实施。二是</w:t>
      </w:r>
      <w:r>
        <w:rPr>
          <w:rFonts w:hint="eastAsia" w:ascii="仿宋" w:hAnsi="仿宋" w:eastAsia="仿宋" w:cs="仿宋"/>
          <w:sz w:val="32"/>
          <w:szCs w:val="32"/>
        </w:rPr>
        <w:t>动态监控资金流向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，确保了资金专款专用。三是</w:t>
      </w:r>
      <w:r>
        <w:rPr>
          <w:rFonts w:hint="eastAsia" w:ascii="仿宋" w:hAnsi="仿宋" w:eastAsia="仿宋" w:cs="仿宋"/>
          <w:sz w:val="32"/>
          <w:szCs w:val="32"/>
        </w:rPr>
        <w:t>优化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资金做实及实收分配</w:t>
      </w:r>
      <w:r>
        <w:rPr>
          <w:rFonts w:hint="eastAsia" w:ascii="仿宋" w:hAnsi="仿宋" w:eastAsia="仿宋" w:cs="仿宋"/>
          <w:sz w:val="32"/>
          <w:szCs w:val="32"/>
        </w:rPr>
        <w:t>流程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，维护了参保人员权益保障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76644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五、存在的问题</w:t>
      </w:r>
    </w:p>
    <w:p w14:paraId="162AD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1.资金筹措与财政压力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增大，单位缴费依赖县级财政拨款，导致缴费延迟或阶段性欠缴。</w:t>
      </w:r>
    </w:p>
    <w:p w14:paraId="75ABE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县级财政配套资金到位时间偶有延迟，需加强预算统筹。</w:t>
      </w:r>
    </w:p>
    <w:p w14:paraId="02A42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六、下一步工作计划</w:t>
      </w:r>
    </w:p>
    <w:p w14:paraId="30F61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1.深化政策宣传：通过新媒体、社区活动等方式提升政策知晓率。</w:t>
      </w:r>
    </w:p>
    <w:p w14:paraId="6F5B4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.优化预算管理：提前与财政部门对接，确保配套资金按时到位。</w:t>
      </w:r>
    </w:p>
    <w:p w14:paraId="3508C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.加强信息化建设：完善职业年金管理系统，实现数据实时共享与动态分析。</w:t>
      </w:r>
    </w:p>
    <w:p w14:paraId="1CDD1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七、意见建议</w:t>
      </w:r>
    </w:p>
    <w:p w14:paraId="66106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.加大中央财政对县级职业年金做实的补助力度，减轻地方财政压力。</w:t>
      </w:r>
    </w:p>
    <w:p w14:paraId="069BB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.将职业年金做实工作纳入绩效考核，强化责任落实。</w:t>
      </w:r>
    </w:p>
    <w:p w14:paraId="413D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.建立职业年金基金投资运营收益共享机制，提升参保人员获得感。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B3182"/>
    <w:rsid w:val="014B0BDA"/>
    <w:rsid w:val="02CF7222"/>
    <w:rsid w:val="2E655B6F"/>
    <w:rsid w:val="2EDB3182"/>
    <w:rsid w:val="4D0F7484"/>
    <w:rsid w:val="72BC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1232</Words>
  <Characters>1324</Characters>
  <Lines>0</Lines>
  <Paragraphs>0</Paragraphs>
  <TotalTime>13</TotalTime>
  <ScaleCrop>false</ScaleCrop>
  <LinksUpToDate>false</LinksUpToDate>
  <CharactersWithSpaces>1327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2025-03-25T03:22:00Z</dcterms:created>
  <dc:creator>Administrator</dc:creator>
  <cp:lastModifiedBy>Administrator</cp:lastModifiedBy>
  <dcterms:modified xsi:type="dcterms:W3CDTF">2025-09-19T08:37:26Z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D45B24EB2603464AB38F4A2E68197538_11</vt:lpwstr>
  </property>
  <property fmtid="{D5CDD505-2E9C-101B-9397-08002B2CF9AE}" pid="4" name="KSOTemplateDocerSaveRecord">
    <vt:lpwstr>eyJoZGlkIjoiNmNjMjMzYThjNWUyNWI5M2QxNzIzZGM4ODE0N2Y0MmUifQ==</vt:lpwstr>
  </property>
</Properties>
</file>