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_GB2312" w:eastAsia="仿宋_GB2312"/>
          <w:color w:val="FFFFFF" w:themeColor="background1"/>
          <w:sz w:val="32"/>
          <w14:textFill>
            <w14:solidFill>
              <w14:schemeClr w14:val="bg1"/>
            </w14:solidFill>
          </w14:textFill>
        </w:rPr>
      </w:pPr>
    </w:p>
    <w:p>
      <w:pPr>
        <w:spacing w:line="800" w:lineRule="exact"/>
        <w:jc w:val="center"/>
        <w:rPr>
          <w:rFonts w:hint="eastAsia" w:ascii="方正小标宋简体" w:hAnsi="方正小标宋简体" w:eastAsia="方正小标宋简体" w:cs="方正小标宋简体"/>
          <w:color w:val="FFFFFF" w:themeColor="background1"/>
          <w:spacing w:val="17"/>
          <w:w w:val="35"/>
          <w:sz w:val="120"/>
          <w:szCs w:val="120"/>
          <w:lang w:bidi="ar"/>
          <w14:textFill>
            <w14:solidFill>
              <w14:schemeClr w14:val="bg1"/>
            </w14:solidFill>
          </w14:textFill>
        </w:rPr>
      </w:pPr>
    </w:p>
    <w:p>
      <w:pPr>
        <w:spacing w:line="1400" w:lineRule="exact"/>
        <w:jc w:val="center"/>
        <w:rPr>
          <w:rFonts w:hint="eastAsia" w:ascii="方正小标宋简体" w:hAnsi="方正小标宋简体" w:eastAsia="方正小标宋简体" w:cs="方正小标宋简体"/>
          <w:b/>
          <w:bCs/>
          <w:color w:val="FF0000"/>
          <w:spacing w:val="-23"/>
          <w:w w:val="40"/>
          <w:sz w:val="120"/>
          <w:szCs w:val="120"/>
        </w:rPr>
      </w:pPr>
      <w:r>
        <w:rPr>
          <w:rFonts w:hint="eastAsia" w:ascii="方正小标宋简体" w:hAnsi="方正小标宋简体" w:eastAsia="方正小标宋简体" w:cs="方正小标宋简体"/>
          <w:color w:val="FF0000"/>
          <w:spacing w:val="-23"/>
          <w:w w:val="40"/>
          <w:sz w:val="120"/>
          <w:szCs w:val="120"/>
          <w:lang w:bidi="ar"/>
        </w:rPr>
        <w:t>中共临泽县委农村工作领导小组</w:t>
      </w:r>
      <w:r>
        <w:rPr>
          <w:rFonts w:hint="eastAsia" w:ascii="方正小标宋简体" w:hAnsi="方正小标宋简体" w:eastAsia="方正小标宋简体" w:cs="方正小标宋简体"/>
          <w:color w:val="FF0000"/>
          <w:spacing w:val="-23"/>
          <w:w w:val="40"/>
          <w:sz w:val="120"/>
          <w:szCs w:val="120"/>
          <w:lang w:val="en-US" w:eastAsia="zh-CN" w:bidi="ar"/>
        </w:rPr>
        <w:t>办公室</w:t>
      </w:r>
      <w:r>
        <w:rPr>
          <w:rFonts w:hint="eastAsia" w:ascii="方正小标宋简体" w:hAnsi="方正小标宋简体" w:eastAsia="方正小标宋简体" w:cs="方正小标宋简体"/>
          <w:color w:val="FF0000"/>
          <w:spacing w:val="-23"/>
          <w:w w:val="40"/>
          <w:sz w:val="120"/>
          <w:szCs w:val="120"/>
          <w:lang w:bidi="ar"/>
        </w:rPr>
        <w:t>文件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县委农办发</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72</w:t>
      </w:r>
      <w:r>
        <w:rPr>
          <w:rFonts w:hint="eastAsia" w:ascii="仿宋_GB2312" w:hAnsi="仿宋_GB2312" w:eastAsia="仿宋_GB2312" w:cs="仿宋_GB2312"/>
          <w:color w:val="auto"/>
          <w:sz w:val="32"/>
          <w:szCs w:val="32"/>
        </w:rPr>
        <w:t>号</w:t>
      </w:r>
    </w:p>
    <w:p>
      <w:pPr>
        <w:spacing w:line="600" w:lineRule="exact"/>
        <w:jc w:val="center"/>
        <w:rPr>
          <w:rFonts w:hint="eastAsia" w:ascii="楷体_GB2312" w:hAnsi="楷体_GB2312" w:eastAsia="楷体_GB2312" w:cs="楷体_GB2312"/>
          <w:sz w:val="32"/>
          <w:szCs w:val="32"/>
          <w:lang w:val="en-US" w:eastAsia="zh-CN"/>
        </w:rPr>
      </w:pPr>
      <w:r>
        <w:rPr>
          <w:rFonts w:ascii="方正小标宋简体" w:eastAsia="方正小标宋简体"/>
          <w:sz w:val="40"/>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144145</wp:posOffset>
                </wp:positionV>
                <wp:extent cx="5838825" cy="0"/>
                <wp:effectExtent l="0" t="12700" r="9525" b="15875"/>
                <wp:wrapNone/>
                <wp:docPr id="4" name="直接连接符 4"/>
                <wp:cNvGraphicFramePr/>
                <a:graphic xmlns:a="http://schemas.openxmlformats.org/drawingml/2006/main">
                  <a:graphicData uri="http://schemas.microsoft.com/office/word/2010/wordprocessingShape">
                    <wps:wsp>
                      <wps:cNvCnPr/>
                      <wps:spPr>
                        <a:xfrm>
                          <a:off x="0" y="0"/>
                          <a:ext cx="583882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11.35pt;height:0pt;width:459.75pt;z-index:251660288;mso-width-relative:page;mso-height-relative:page;" filled="f" stroked="t" coordsize="21600,21600" o:gfxdata="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IQZ33TAAAABwEAAA8AAAAAAAAAAQAgAAAAIgAAAGRycy9kb3ducmV2LnhtbFBLAQIU&#10;ABQAAAAIAIdO4kBw0J8v+AEAAOUDAAAOAAAAAAAAAAEAIAAAACIBAABkcnMvZTJvRG9jLnhtbFBL&#10;BQYAAAAABgAGAFkBAACMBQAAAAA=&#10;">
                <v:fill on="f" focussize="0,0"/>
                <v:stroke weight="2pt" color="#FF0000" joinstyle="round"/>
                <v:imagedata o:title=""/>
                <o:lock v:ext="edit" aspectratio="f"/>
              </v:line>
            </w:pict>
          </mc:Fallback>
        </mc:AlternateContent>
      </w:r>
    </w:p>
    <w:p>
      <w:pPr>
        <w:pStyle w:val="2"/>
        <w:keepNext w:val="0"/>
        <w:keepLines w:val="0"/>
        <w:pageBreakBefore w:val="0"/>
        <w:widowControl w:val="0"/>
        <w:kinsoku/>
        <w:wordWrap/>
        <w:overflowPunct/>
        <w:topLinePunct w:val="0"/>
        <w:bidi w:val="0"/>
        <w:snapToGrid/>
        <w:spacing w:line="560" w:lineRule="exact"/>
        <w:textAlignment w:val="auto"/>
      </w:pPr>
    </w:p>
    <w:p>
      <w:pPr>
        <w:keepNext w:val="0"/>
        <w:keepLines w:val="0"/>
        <w:pageBreakBefore w:val="0"/>
        <w:widowControl w:val="0"/>
        <w:kinsoku/>
        <w:wordWrap/>
        <w:overflowPunct/>
        <w:topLinePunct w:val="0"/>
        <w:bidi w:val="0"/>
        <w:snapToGrid/>
        <w:spacing w:line="560" w:lineRule="exact"/>
        <w:jc w:val="center"/>
        <w:textAlignment w:val="auto"/>
        <w:rPr>
          <w:rFonts w:hint="default" w:ascii="方正小标宋简体" w:hAnsi="方正小标宋简体" w:eastAsia="方正小标宋简体" w:cs="方正小标宋简体"/>
          <w:kern w:val="36"/>
          <w:sz w:val="44"/>
          <w:szCs w:val="44"/>
          <w:lang w:val="en-US" w:eastAsia="zh-CN"/>
        </w:rPr>
      </w:pPr>
      <w:r>
        <w:rPr>
          <w:rFonts w:hint="eastAsia" w:ascii="方正小标宋简体" w:hAnsi="方正小标宋简体" w:eastAsia="方正小标宋简体" w:cs="方正小标宋简体"/>
          <w:kern w:val="36"/>
          <w:sz w:val="44"/>
          <w:szCs w:val="44"/>
          <w:lang w:val="en-US" w:eastAsia="zh-CN"/>
        </w:rPr>
        <w:t>中共临泽县委农村工作领导小组办公室</w:t>
      </w:r>
    </w:p>
    <w:p>
      <w:pPr>
        <w:keepNext w:val="0"/>
        <w:keepLines w:val="0"/>
        <w:pageBreakBefore w:val="0"/>
        <w:widowControl w:val="0"/>
        <w:kinsoku/>
        <w:wordWrap/>
        <w:overflowPunct/>
        <w:topLinePunct w:val="0"/>
        <w:bidi w:val="0"/>
        <w:snapToGrid/>
        <w:spacing w:line="560" w:lineRule="exact"/>
        <w:jc w:val="center"/>
        <w:textAlignment w:val="auto"/>
        <w:rPr>
          <w:rFonts w:hint="default" w:ascii="方正小标宋简体" w:hAnsi="方正小标宋简体" w:eastAsia="方正小标宋简体"/>
          <w:kern w:val="36"/>
          <w:sz w:val="44"/>
          <w:szCs w:val="44"/>
          <w:lang w:val="en-US"/>
        </w:rPr>
      </w:pPr>
      <w:r>
        <w:rPr>
          <w:rFonts w:hint="eastAsia" w:ascii="方正小标宋简体" w:hAnsi="方正小标宋简体" w:eastAsia="方正小标宋简体" w:cs="方正小标宋简体"/>
          <w:spacing w:val="-11"/>
          <w:kern w:val="36"/>
          <w:sz w:val="44"/>
          <w:szCs w:val="44"/>
        </w:rPr>
        <w:t>关于</w:t>
      </w:r>
      <w:r>
        <w:rPr>
          <w:rFonts w:hint="eastAsia" w:ascii="方正小标宋简体" w:hAnsi="方正小标宋简体" w:eastAsia="方正小标宋简体" w:cs="方正小标宋简体"/>
          <w:spacing w:val="-11"/>
          <w:kern w:val="36"/>
          <w:sz w:val="44"/>
          <w:szCs w:val="44"/>
          <w:lang w:eastAsia="zh-CN"/>
        </w:rPr>
        <w:t>调整</w:t>
      </w:r>
      <w:r>
        <w:rPr>
          <w:rFonts w:ascii="方正小标宋简体" w:hAnsi="方正小标宋简体" w:eastAsia="方正小标宋简体" w:cs="方正小标宋简体"/>
          <w:spacing w:val="-11"/>
          <w:kern w:val="36"/>
          <w:sz w:val="44"/>
          <w:szCs w:val="44"/>
        </w:rPr>
        <w:t>202</w:t>
      </w:r>
      <w:r>
        <w:rPr>
          <w:rFonts w:hint="eastAsia" w:ascii="方正小标宋简体" w:hAnsi="方正小标宋简体" w:eastAsia="方正小标宋简体" w:cs="方正小标宋简体"/>
          <w:spacing w:val="-11"/>
          <w:kern w:val="36"/>
          <w:sz w:val="44"/>
          <w:szCs w:val="44"/>
          <w:lang w:val="en-US" w:eastAsia="zh-CN"/>
        </w:rPr>
        <w:t>3</w:t>
      </w:r>
      <w:r>
        <w:rPr>
          <w:rFonts w:hint="eastAsia" w:ascii="方正小标宋简体" w:hAnsi="方正小标宋简体" w:eastAsia="方正小标宋简体" w:cs="方正小标宋简体"/>
          <w:spacing w:val="-11"/>
          <w:kern w:val="36"/>
          <w:sz w:val="44"/>
          <w:szCs w:val="44"/>
        </w:rPr>
        <w:t>年</w:t>
      </w:r>
      <w:r>
        <w:rPr>
          <w:rFonts w:hint="eastAsia" w:ascii="方正小标宋简体" w:hAnsi="方正小标宋简体" w:eastAsia="方正小标宋简体" w:cs="方正小标宋简体"/>
          <w:spacing w:val="-11"/>
          <w:kern w:val="36"/>
          <w:sz w:val="44"/>
          <w:szCs w:val="44"/>
          <w:lang w:eastAsia="zh-CN"/>
        </w:rPr>
        <w:t>度结余</w:t>
      </w:r>
      <w:r>
        <w:rPr>
          <w:rFonts w:hint="eastAsia" w:ascii="方正小标宋简体" w:hAnsi="方正小标宋简体" w:eastAsia="方正小标宋简体" w:cs="方正小标宋简体"/>
          <w:spacing w:val="-11"/>
          <w:kern w:val="36"/>
          <w:sz w:val="44"/>
          <w:szCs w:val="44"/>
        </w:rPr>
        <w:t>财政衔接推进乡村振兴</w:t>
      </w:r>
      <w:r>
        <w:rPr>
          <w:rFonts w:hint="eastAsia" w:ascii="方正小标宋简体" w:hAnsi="方正小标宋简体" w:eastAsia="方正小标宋简体" w:cs="方正小标宋简体"/>
          <w:kern w:val="36"/>
          <w:sz w:val="44"/>
          <w:szCs w:val="44"/>
        </w:rPr>
        <w:t>补助资金项目计划的</w:t>
      </w:r>
      <w:r>
        <w:rPr>
          <w:rFonts w:hint="eastAsia" w:ascii="方正小标宋简体" w:hAnsi="方正小标宋简体" w:eastAsia="方正小标宋简体" w:cs="方正小标宋简体"/>
          <w:sz w:val="44"/>
          <w:szCs w:val="44"/>
          <w:lang w:val="en-US" w:eastAsia="zh-CN"/>
        </w:rPr>
        <w:t>通知</w:t>
      </w:r>
    </w:p>
    <w:p>
      <w:pPr>
        <w:keepNext w:val="0"/>
        <w:keepLines w:val="0"/>
        <w:pageBreakBefore w:val="0"/>
        <w:widowControl w:val="0"/>
        <w:kinsoku/>
        <w:wordWrap/>
        <w:overflowPunct/>
        <w:topLinePunct w:val="0"/>
        <w:bidi w:val="0"/>
        <w:snapToGrid/>
        <w:spacing w:line="560" w:lineRule="exact"/>
        <w:textAlignment w:val="auto"/>
        <w:rPr>
          <w:sz w:val="32"/>
          <w:szCs w:val="32"/>
        </w:rPr>
      </w:pP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各镇人民政府，县直相关部门单位</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根据前期下拨的</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eastAsia="zh-CN"/>
        </w:rPr>
        <w:t>财政衔接推进乡村振兴补助</w:t>
      </w:r>
      <w:r>
        <w:rPr>
          <w:rFonts w:hint="eastAsia" w:ascii="仿宋_GB2312" w:hAnsi="仿宋_GB2312" w:eastAsia="仿宋_GB2312" w:cs="仿宋_GB2312"/>
          <w:color w:val="000000"/>
          <w:kern w:val="0"/>
          <w:sz w:val="32"/>
          <w:szCs w:val="32"/>
        </w:rPr>
        <w:t>资金使用情况，现将</w:t>
      </w:r>
      <w:r>
        <w:rPr>
          <w:rFonts w:hint="eastAsia" w:ascii="仿宋_GB2312" w:hAnsi="仿宋_GB2312" w:eastAsia="仿宋_GB2312" w:cs="仿宋_GB2312"/>
          <w:color w:val="000000"/>
          <w:kern w:val="0"/>
          <w:sz w:val="32"/>
          <w:szCs w:val="32"/>
          <w:lang w:eastAsia="zh-CN"/>
        </w:rPr>
        <w:t>年度结余</w:t>
      </w:r>
      <w:r>
        <w:rPr>
          <w:rFonts w:hint="eastAsia" w:ascii="仿宋_GB2312" w:hAnsi="仿宋_GB2312" w:eastAsia="仿宋_GB2312" w:cs="仿宋_GB2312"/>
          <w:color w:val="000000"/>
          <w:kern w:val="0"/>
          <w:sz w:val="32"/>
          <w:szCs w:val="32"/>
        </w:rPr>
        <w:t>财政衔接推进乡村振兴补助资金</w:t>
      </w:r>
      <w:r>
        <w:rPr>
          <w:rFonts w:hint="eastAsia" w:ascii="仿宋_GB2312" w:hAnsi="仿宋_GB2312" w:eastAsia="仿宋_GB2312" w:cs="仿宋_GB2312"/>
          <w:color w:val="000000"/>
          <w:kern w:val="0"/>
          <w:sz w:val="32"/>
          <w:szCs w:val="32"/>
          <w:lang w:eastAsia="zh-CN"/>
        </w:rPr>
        <w:t>调整</w:t>
      </w:r>
      <w:r>
        <w:rPr>
          <w:rFonts w:hint="eastAsia" w:ascii="仿宋_GB2312" w:hAnsi="仿宋_GB2312" w:eastAsia="仿宋_GB2312" w:cs="仿宋_GB2312"/>
          <w:color w:val="000000"/>
          <w:kern w:val="0"/>
          <w:sz w:val="32"/>
          <w:szCs w:val="32"/>
        </w:rPr>
        <w:t>计划</w:t>
      </w:r>
      <w:r>
        <w:rPr>
          <w:rFonts w:hint="eastAsia" w:ascii="仿宋_GB2312" w:hAnsi="仿宋_GB2312" w:eastAsia="仿宋_GB2312" w:cs="仿宋_GB2312"/>
          <w:color w:val="000000"/>
          <w:kern w:val="0"/>
          <w:sz w:val="32"/>
          <w:szCs w:val="32"/>
          <w:lang w:val="en-US" w:eastAsia="zh-CN"/>
        </w:rPr>
        <w:t>下发你们，请</w:t>
      </w:r>
      <w:r>
        <w:rPr>
          <w:rFonts w:hint="eastAsia" w:ascii="仿宋_GB2312" w:hAnsi="仿宋_GB2312" w:eastAsia="仿宋_GB2312" w:cs="仿宋_GB2312"/>
          <w:color w:val="000000"/>
          <w:kern w:val="0"/>
          <w:sz w:val="32"/>
          <w:szCs w:val="32"/>
        </w:rPr>
        <w:t>严格按照</w:t>
      </w:r>
      <w:r>
        <w:rPr>
          <w:rFonts w:hint="eastAsia" w:ascii="仿宋_GB2312" w:hAnsi="仿宋_GB2312" w:eastAsia="仿宋_GB2312" w:cs="仿宋_GB2312"/>
          <w:color w:val="000000"/>
          <w:kern w:val="0"/>
          <w:sz w:val="32"/>
          <w:szCs w:val="32"/>
          <w:lang w:eastAsia="zh-CN"/>
        </w:rPr>
        <w:t>项目调整计划，加快办理招投标手续，严格</w:t>
      </w:r>
      <w:r>
        <w:rPr>
          <w:rFonts w:hint="eastAsia" w:ascii="仿宋_GB2312" w:hAnsi="仿宋_GB2312" w:eastAsia="仿宋_GB2312" w:cs="仿宋_GB2312"/>
          <w:color w:val="000000"/>
          <w:kern w:val="0"/>
          <w:sz w:val="32"/>
          <w:szCs w:val="32"/>
        </w:rPr>
        <w:t>资金管理使用要求，确保资金发挥应有的作用。</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仿宋_GB2312"/>
          <w:color w:val="000000"/>
          <w:kern w:val="0"/>
          <w:sz w:val="32"/>
          <w:szCs w:val="32"/>
        </w:rPr>
      </w:pPr>
      <w:r>
        <w:rPr>
          <w:rFonts w:ascii="黑体" w:hAnsi="黑体" w:eastAsia="黑体" w:cs="仿宋_GB2312"/>
          <w:color w:val="000000"/>
          <w:kern w:val="0"/>
          <w:sz w:val="32"/>
          <w:szCs w:val="32"/>
        </w:rPr>
        <w:t>一、资金结余情况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1.原计划实施的22.5万元乡村就业工厂（帮扶车间）吸纳脱贫劳动力稳定就业奖补项目，结余资金42000元（县级资金）。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2.</w:t>
      </w:r>
      <w:r>
        <w:rPr>
          <w:rFonts w:hint="eastAsia" w:ascii="仿宋_GB2312" w:hAnsi="仿宋" w:eastAsia="仿宋_GB2312" w:cs="宋体"/>
          <w:color w:val="000000"/>
          <w:kern w:val="0"/>
          <w:sz w:val="32"/>
          <w:szCs w:val="32"/>
        </w:rPr>
        <w:t>原计划实施的</w:t>
      </w:r>
      <w:r>
        <w:rPr>
          <w:rFonts w:hint="eastAsia" w:ascii="仿宋_GB2312" w:hAnsi="仿宋" w:eastAsia="仿宋_GB2312" w:cs="宋体"/>
          <w:color w:val="000000"/>
          <w:kern w:val="0"/>
          <w:sz w:val="32"/>
          <w:szCs w:val="32"/>
          <w:lang w:val="en-US" w:eastAsia="zh-CN"/>
        </w:rPr>
        <w:t>500万元平川镇平川村基础设施建设项目，结余资金20262.43元（</w:t>
      </w:r>
      <w:r>
        <w:rPr>
          <w:rFonts w:hint="eastAsia" w:ascii="仿宋_GB2312" w:hAnsi="仿宋_GB2312" w:eastAsia="仿宋_GB2312" w:cs="仿宋_GB2312"/>
          <w:color w:val="000000"/>
          <w:kern w:val="0"/>
          <w:sz w:val="32"/>
          <w:szCs w:val="32"/>
          <w:lang w:val="en-US" w:eastAsia="zh-CN"/>
        </w:rPr>
        <w:t>中央</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val="en-US"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3.原计划实施的60万元雨露计划补助资金项目，结余资金67500元</w:t>
      </w:r>
      <w:r>
        <w:rPr>
          <w:rFonts w:hint="eastAsia" w:ascii="仿宋_GB2312" w:hAnsi="仿宋" w:eastAsia="仿宋_GB2312" w:cs="宋体"/>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县级</w:t>
      </w:r>
      <w:r>
        <w:rPr>
          <w:rFonts w:hint="eastAsia" w:ascii="仿宋_GB2312" w:hAnsi="仿宋" w:eastAsia="仿宋_GB2312" w:cs="宋体"/>
          <w:color w:val="000000"/>
          <w:kern w:val="0"/>
          <w:sz w:val="32"/>
          <w:szCs w:val="32"/>
          <w:lang w:val="en-US" w:eastAsia="zh-CN"/>
        </w:rPr>
        <w:t>财政衔接资金）</w:t>
      </w:r>
      <w:r>
        <w:rPr>
          <w:rFonts w:hint="eastAsia" w:ascii="仿宋_GB2312" w:hAnsi="仿宋" w:eastAsia="仿宋_GB2312" w:cs="宋体"/>
          <w:color w:val="000000"/>
          <w:kern w:val="0"/>
          <w:sz w:val="32"/>
          <w:szCs w:val="32"/>
          <w:lang w:val="en-US" w:eastAsia="zh-CN" w:bidi="ar-SA"/>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原计划实施的</w:t>
      </w:r>
      <w:r>
        <w:rPr>
          <w:rFonts w:hint="eastAsia" w:ascii="仿宋_GB2312" w:hAnsi="仿宋_GB2312" w:eastAsia="仿宋_GB2312" w:cs="仿宋_GB2312"/>
          <w:color w:val="000000"/>
          <w:kern w:val="0"/>
          <w:sz w:val="32"/>
          <w:szCs w:val="32"/>
          <w:lang w:val="en-US" w:eastAsia="zh-CN"/>
        </w:rPr>
        <w:t>410万元</w:t>
      </w:r>
      <w:r>
        <w:rPr>
          <w:rFonts w:hint="eastAsia" w:ascii="仿宋_GB2312" w:hAnsi="仿宋" w:eastAsia="仿宋_GB2312" w:cs="宋体"/>
          <w:color w:val="000000"/>
          <w:kern w:val="0"/>
          <w:sz w:val="32"/>
          <w:szCs w:val="32"/>
        </w:rPr>
        <w:t>临泽县智慧蓝莓生产基地基础设施配套项目</w:t>
      </w:r>
      <w:r>
        <w:rPr>
          <w:rFonts w:hint="eastAsia" w:ascii="仿宋_GB2312" w:hAnsi="仿宋" w:eastAsia="仿宋_GB2312" w:cs="宋体"/>
          <w:color w:val="000000"/>
          <w:kern w:val="0"/>
          <w:sz w:val="32"/>
          <w:szCs w:val="32"/>
          <w:lang w:eastAsia="zh-CN"/>
        </w:rPr>
        <w:t>，结余资金</w:t>
      </w:r>
      <w:r>
        <w:rPr>
          <w:rFonts w:hint="eastAsia" w:ascii="仿宋_GB2312" w:hAnsi="仿宋" w:eastAsia="仿宋_GB2312" w:cs="宋体"/>
          <w:color w:val="000000"/>
          <w:kern w:val="0"/>
          <w:sz w:val="32"/>
          <w:szCs w:val="32"/>
          <w:lang w:val="en-US" w:eastAsia="zh-CN"/>
        </w:rPr>
        <w:t>132734.98元。</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县</w:t>
      </w:r>
      <w:r>
        <w:rPr>
          <w:rFonts w:hint="eastAsia" w:ascii="仿宋_GB2312" w:hAnsi="仿宋_GB2312" w:eastAsia="仿宋_GB2312" w:cs="仿宋_GB2312"/>
          <w:color w:val="000000"/>
          <w:kern w:val="0"/>
          <w:sz w:val="32"/>
          <w:szCs w:val="32"/>
        </w:rPr>
        <w:t>级财政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原计划实施的</w:t>
      </w:r>
      <w:r>
        <w:rPr>
          <w:rFonts w:hint="eastAsia" w:ascii="仿宋_GB2312" w:hAnsi="仿宋_GB2312" w:eastAsia="仿宋_GB2312" w:cs="仿宋_GB2312"/>
          <w:color w:val="000000"/>
          <w:kern w:val="0"/>
          <w:sz w:val="32"/>
          <w:szCs w:val="32"/>
          <w:lang w:val="en-US" w:eastAsia="zh-CN"/>
        </w:rPr>
        <w:t>200万元</w:t>
      </w:r>
      <w:r>
        <w:rPr>
          <w:rFonts w:hint="eastAsia" w:ascii="仿宋_GB2312" w:hAnsi="仿宋" w:eastAsia="仿宋_GB2312" w:cs="宋体"/>
          <w:color w:val="000000"/>
          <w:kern w:val="0"/>
          <w:sz w:val="32"/>
          <w:szCs w:val="32"/>
        </w:rPr>
        <w:t>新华镇犇鑫肉牛养殖小区建设项目（二期），结余资金</w:t>
      </w:r>
      <w:r>
        <w:rPr>
          <w:rFonts w:hint="eastAsia" w:ascii="仿宋_GB2312" w:hAnsi="仿宋" w:eastAsia="仿宋_GB2312" w:cs="宋体"/>
          <w:color w:val="000000"/>
          <w:kern w:val="0"/>
          <w:sz w:val="32"/>
          <w:szCs w:val="32"/>
          <w:lang w:val="en-US" w:eastAsia="zh-CN"/>
        </w:rPr>
        <w:t>5017.17</w:t>
      </w:r>
      <w:r>
        <w:rPr>
          <w:rFonts w:hint="eastAsia" w:ascii="仿宋_GB2312" w:hAnsi="仿宋" w:eastAsia="仿宋_GB2312" w:cs="宋体"/>
          <w:color w:val="000000"/>
          <w:kern w:val="0"/>
          <w:sz w:val="32"/>
          <w:szCs w:val="32"/>
        </w:rPr>
        <w:t>元</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中央</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val="en-US" w:eastAsia="zh-CN"/>
        </w:rPr>
        <w:t>6.</w:t>
      </w:r>
      <w:r>
        <w:rPr>
          <w:rFonts w:hint="eastAsia" w:ascii="仿宋_GB2312" w:hAnsi="仿宋" w:eastAsia="仿宋_GB2312" w:cs="宋体"/>
          <w:color w:val="000000"/>
          <w:kern w:val="0"/>
          <w:sz w:val="32"/>
          <w:szCs w:val="32"/>
        </w:rPr>
        <w:t>原计划实施的</w:t>
      </w:r>
      <w:r>
        <w:rPr>
          <w:rFonts w:hint="eastAsia" w:ascii="仿宋_GB2312" w:hAnsi="仿宋" w:eastAsia="仿宋_GB2312" w:cs="宋体"/>
          <w:color w:val="000000"/>
          <w:kern w:val="0"/>
          <w:sz w:val="32"/>
          <w:szCs w:val="32"/>
          <w:lang w:val="en-US" w:eastAsia="zh-CN"/>
        </w:rPr>
        <w:t>320万元鸭暖镇富锶产业园基础设施建设项目，</w:t>
      </w:r>
      <w:r>
        <w:rPr>
          <w:rFonts w:hint="eastAsia" w:ascii="仿宋_GB2312" w:hAnsi="仿宋" w:eastAsia="仿宋_GB2312" w:cs="宋体"/>
          <w:color w:val="000000"/>
          <w:kern w:val="0"/>
          <w:sz w:val="32"/>
          <w:szCs w:val="32"/>
        </w:rPr>
        <w:t>结余</w:t>
      </w:r>
      <w:r>
        <w:rPr>
          <w:rFonts w:hint="eastAsia" w:ascii="仿宋_GB2312" w:hAnsi="仿宋" w:eastAsia="仿宋_GB2312" w:cs="宋体"/>
          <w:color w:val="000000"/>
          <w:kern w:val="0"/>
          <w:sz w:val="32"/>
          <w:szCs w:val="32"/>
          <w:lang w:eastAsia="zh-CN"/>
        </w:rPr>
        <w:t>资金</w:t>
      </w:r>
      <w:r>
        <w:rPr>
          <w:rFonts w:hint="eastAsia" w:ascii="仿宋_GB2312" w:hAnsi="仿宋" w:eastAsia="仿宋_GB2312" w:cs="宋体"/>
          <w:color w:val="000000"/>
          <w:kern w:val="0"/>
          <w:sz w:val="32"/>
          <w:szCs w:val="32"/>
          <w:lang w:val="en-US" w:eastAsia="zh-CN"/>
        </w:rPr>
        <w:t>6472.32</w:t>
      </w:r>
      <w:r>
        <w:rPr>
          <w:rFonts w:hint="eastAsia" w:ascii="仿宋_GB2312" w:hAnsi="仿宋" w:eastAsia="仿宋_GB2312" w:cs="宋体"/>
          <w:color w:val="000000"/>
          <w:kern w:val="0"/>
          <w:sz w:val="32"/>
          <w:szCs w:val="32"/>
        </w:rPr>
        <w:t>元</w:t>
      </w:r>
      <w:r>
        <w:rPr>
          <w:rFonts w:hint="eastAsia" w:ascii="仿宋_GB2312" w:hAnsi="仿宋" w:eastAsia="仿宋_GB2312" w:cs="宋体"/>
          <w:color w:val="000000"/>
          <w:kern w:val="0"/>
          <w:sz w:val="32"/>
          <w:szCs w:val="32"/>
          <w:lang w:eastAsia="zh-CN"/>
        </w:rPr>
        <w:t>（</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级财政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7.</w:t>
      </w:r>
      <w:r>
        <w:rPr>
          <w:rFonts w:hint="eastAsia" w:ascii="仿宋_GB2312" w:hAnsi="仿宋" w:eastAsia="仿宋_GB2312" w:cs="宋体"/>
          <w:color w:val="000000"/>
          <w:kern w:val="0"/>
          <w:sz w:val="32"/>
          <w:szCs w:val="32"/>
        </w:rPr>
        <w:t>原计划实施的</w:t>
      </w:r>
      <w:r>
        <w:rPr>
          <w:rFonts w:hint="eastAsia" w:ascii="仿宋_GB2312" w:hAnsi="仿宋" w:eastAsia="仿宋_GB2312" w:cs="宋体"/>
          <w:color w:val="000000"/>
          <w:kern w:val="0"/>
          <w:sz w:val="32"/>
          <w:szCs w:val="32"/>
          <w:lang w:val="en-US" w:eastAsia="zh-CN"/>
        </w:rPr>
        <w:t>400万元</w:t>
      </w:r>
      <w:r>
        <w:rPr>
          <w:rFonts w:hint="eastAsia" w:ascii="仿宋_GB2312" w:hAnsi="仿宋" w:eastAsia="仿宋_GB2312" w:cs="宋体"/>
          <w:color w:val="000000"/>
          <w:kern w:val="0"/>
          <w:sz w:val="32"/>
          <w:szCs w:val="32"/>
        </w:rPr>
        <w:t>鸭暖镇乡村旅游基础设施建设项目</w:t>
      </w:r>
      <w:r>
        <w:rPr>
          <w:rFonts w:hint="eastAsia" w:ascii="仿宋_GB2312" w:hAnsi="仿宋" w:eastAsia="仿宋_GB2312" w:cs="宋体"/>
          <w:color w:val="000000"/>
          <w:kern w:val="0"/>
          <w:sz w:val="32"/>
          <w:szCs w:val="32"/>
          <w:lang w:eastAsia="zh-CN"/>
        </w:rPr>
        <w:t>，结余资金</w:t>
      </w:r>
      <w:r>
        <w:rPr>
          <w:rFonts w:hint="eastAsia" w:ascii="仿宋_GB2312" w:hAnsi="仿宋" w:eastAsia="仿宋_GB2312" w:cs="宋体"/>
          <w:color w:val="000000"/>
          <w:kern w:val="0"/>
          <w:sz w:val="32"/>
          <w:szCs w:val="32"/>
          <w:lang w:val="en-US" w:eastAsia="zh-CN"/>
        </w:rPr>
        <w:t>968.86元</w:t>
      </w:r>
      <w:r>
        <w:rPr>
          <w:rFonts w:hint="eastAsia" w:ascii="仿宋_GB2312" w:hAnsi="仿宋" w:eastAsia="仿宋_GB2312" w:cs="宋体"/>
          <w:color w:val="000000"/>
          <w:kern w:val="0"/>
          <w:sz w:val="32"/>
          <w:szCs w:val="32"/>
          <w:lang w:eastAsia="zh-CN"/>
        </w:rPr>
        <w:t>（</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级财政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8.</w:t>
      </w:r>
      <w:r>
        <w:rPr>
          <w:rFonts w:hint="eastAsia" w:ascii="仿宋_GB2312" w:hAnsi="仿宋" w:eastAsia="仿宋_GB2312" w:cs="宋体"/>
          <w:color w:val="000000"/>
          <w:kern w:val="0"/>
          <w:sz w:val="32"/>
          <w:szCs w:val="32"/>
        </w:rPr>
        <w:t>原计划实施的</w:t>
      </w:r>
      <w:r>
        <w:rPr>
          <w:rFonts w:hint="eastAsia" w:ascii="仿宋_GB2312" w:hAnsi="仿宋" w:eastAsia="仿宋_GB2312" w:cs="宋体"/>
          <w:color w:val="000000"/>
          <w:kern w:val="0"/>
          <w:sz w:val="32"/>
          <w:szCs w:val="32"/>
          <w:lang w:val="en-US" w:eastAsia="zh-CN"/>
        </w:rPr>
        <w:t>220万元</w:t>
      </w:r>
      <w:r>
        <w:rPr>
          <w:rFonts w:hint="eastAsia" w:ascii="仿宋_GB2312" w:hAnsi="仿宋" w:eastAsia="仿宋_GB2312" w:cs="宋体"/>
          <w:color w:val="000000"/>
          <w:kern w:val="0"/>
          <w:sz w:val="32"/>
          <w:szCs w:val="32"/>
        </w:rPr>
        <w:t>鸭暖镇水产养殖基地改造提升项目</w:t>
      </w:r>
      <w:r>
        <w:rPr>
          <w:rFonts w:hint="eastAsia" w:ascii="仿宋_GB2312" w:hAnsi="仿宋" w:eastAsia="仿宋_GB2312" w:cs="宋体"/>
          <w:color w:val="000000"/>
          <w:kern w:val="0"/>
          <w:sz w:val="32"/>
          <w:szCs w:val="32"/>
          <w:lang w:eastAsia="zh-CN"/>
        </w:rPr>
        <w:t>，结余资金</w:t>
      </w:r>
      <w:r>
        <w:rPr>
          <w:rFonts w:hint="eastAsia" w:ascii="仿宋_GB2312" w:hAnsi="仿宋" w:eastAsia="仿宋_GB2312" w:cs="宋体"/>
          <w:color w:val="000000"/>
          <w:kern w:val="0"/>
          <w:sz w:val="32"/>
          <w:szCs w:val="32"/>
          <w:lang w:val="en-US" w:eastAsia="zh-CN"/>
        </w:rPr>
        <w:t>5384.89元（</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级财政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val="en-US"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9.</w:t>
      </w:r>
      <w:r>
        <w:rPr>
          <w:rFonts w:hint="eastAsia" w:ascii="仿宋_GB2312" w:hAnsi="仿宋" w:eastAsia="仿宋_GB2312" w:cs="宋体"/>
          <w:color w:val="000000"/>
          <w:kern w:val="0"/>
          <w:sz w:val="32"/>
          <w:szCs w:val="32"/>
        </w:rPr>
        <w:t>原计划实施的</w:t>
      </w:r>
      <w:r>
        <w:rPr>
          <w:rFonts w:hint="eastAsia" w:ascii="仿宋_GB2312" w:hAnsi="仿宋" w:eastAsia="仿宋_GB2312" w:cs="宋体"/>
          <w:color w:val="000000"/>
          <w:kern w:val="0"/>
          <w:sz w:val="32"/>
          <w:szCs w:val="32"/>
          <w:lang w:val="en-US" w:eastAsia="zh-CN"/>
        </w:rPr>
        <w:t>148万元</w:t>
      </w:r>
      <w:r>
        <w:rPr>
          <w:rFonts w:hint="eastAsia" w:ascii="仿宋_GB2312" w:hAnsi="仿宋" w:eastAsia="仿宋_GB2312" w:cs="宋体"/>
          <w:color w:val="000000"/>
          <w:kern w:val="0"/>
          <w:sz w:val="32"/>
          <w:szCs w:val="32"/>
        </w:rPr>
        <w:t>脱贫人口小额信贷贴息</w:t>
      </w:r>
      <w:r>
        <w:rPr>
          <w:rFonts w:hint="eastAsia" w:ascii="仿宋_GB2312" w:hAnsi="仿宋" w:eastAsia="仿宋_GB2312" w:cs="宋体"/>
          <w:color w:val="000000"/>
          <w:kern w:val="0"/>
          <w:sz w:val="32"/>
          <w:szCs w:val="32"/>
          <w:lang w:eastAsia="zh-CN"/>
        </w:rPr>
        <w:t>项目，结余资金</w:t>
      </w:r>
      <w:r>
        <w:rPr>
          <w:rFonts w:hint="eastAsia" w:ascii="仿宋_GB2312" w:hAnsi="仿宋" w:eastAsia="仿宋_GB2312" w:cs="宋体"/>
          <w:color w:val="000000"/>
          <w:kern w:val="0"/>
          <w:sz w:val="32"/>
          <w:szCs w:val="32"/>
          <w:lang w:val="en-US" w:eastAsia="zh-CN"/>
        </w:rPr>
        <w:t>113263.37元（</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级财政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val="en-US"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10.</w:t>
      </w:r>
      <w:r>
        <w:rPr>
          <w:rFonts w:hint="eastAsia" w:ascii="仿宋_GB2312" w:hAnsi="仿宋" w:eastAsia="仿宋_GB2312" w:cs="宋体"/>
          <w:color w:val="000000"/>
          <w:kern w:val="0"/>
          <w:sz w:val="32"/>
          <w:szCs w:val="32"/>
        </w:rPr>
        <w:t>原计划实施的</w:t>
      </w:r>
      <w:r>
        <w:rPr>
          <w:rFonts w:hint="eastAsia" w:ascii="仿宋_GB2312" w:hAnsi="仿宋" w:eastAsia="仿宋_GB2312" w:cs="宋体"/>
          <w:color w:val="000000"/>
          <w:kern w:val="0"/>
          <w:sz w:val="32"/>
          <w:szCs w:val="32"/>
          <w:lang w:val="en-US" w:eastAsia="zh-CN"/>
        </w:rPr>
        <w:t>340万元</w:t>
      </w:r>
      <w:r>
        <w:rPr>
          <w:rFonts w:hint="eastAsia" w:ascii="仿宋_GB2312" w:hAnsi="仿宋" w:eastAsia="仿宋_GB2312" w:cs="宋体"/>
          <w:color w:val="000000"/>
          <w:kern w:val="0"/>
          <w:sz w:val="32"/>
          <w:szCs w:val="32"/>
        </w:rPr>
        <w:t>鸭暖镇小屯村耕地地力提升项目</w:t>
      </w:r>
      <w:r>
        <w:rPr>
          <w:rFonts w:hint="eastAsia" w:ascii="仿宋_GB2312" w:hAnsi="仿宋" w:eastAsia="仿宋_GB2312" w:cs="宋体"/>
          <w:color w:val="000000"/>
          <w:kern w:val="0"/>
          <w:sz w:val="32"/>
          <w:szCs w:val="32"/>
          <w:lang w:eastAsia="zh-CN"/>
        </w:rPr>
        <w:t>，结余资金</w:t>
      </w:r>
      <w:r>
        <w:rPr>
          <w:rFonts w:hint="eastAsia" w:ascii="仿宋_GB2312" w:hAnsi="仿宋" w:eastAsia="仿宋_GB2312" w:cs="宋体"/>
          <w:color w:val="000000"/>
          <w:kern w:val="0"/>
          <w:sz w:val="32"/>
          <w:szCs w:val="32"/>
          <w:lang w:val="en-US" w:eastAsia="zh-CN"/>
        </w:rPr>
        <w:t>10505.18元（</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级财政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val="en-US"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11.</w:t>
      </w:r>
      <w:r>
        <w:rPr>
          <w:rFonts w:hint="eastAsia" w:ascii="仿宋_GB2312" w:hAnsi="仿宋" w:eastAsia="仿宋_GB2312" w:cs="宋体"/>
          <w:color w:val="000000"/>
          <w:kern w:val="0"/>
          <w:sz w:val="32"/>
          <w:szCs w:val="32"/>
        </w:rPr>
        <w:t>原计划实施的</w:t>
      </w:r>
      <w:r>
        <w:rPr>
          <w:rFonts w:hint="eastAsia" w:ascii="仿宋_GB2312" w:hAnsi="仿宋" w:eastAsia="仿宋_GB2312" w:cs="宋体"/>
          <w:color w:val="000000"/>
          <w:kern w:val="0"/>
          <w:sz w:val="32"/>
          <w:szCs w:val="32"/>
          <w:lang w:val="en-US" w:eastAsia="zh-CN"/>
        </w:rPr>
        <w:t>360万元</w:t>
      </w:r>
      <w:r>
        <w:rPr>
          <w:rFonts w:hint="eastAsia" w:ascii="仿宋_GB2312" w:hAnsi="仿宋" w:eastAsia="仿宋_GB2312" w:cs="宋体"/>
          <w:color w:val="000000"/>
          <w:kern w:val="0"/>
          <w:sz w:val="32"/>
          <w:szCs w:val="32"/>
          <w:lang w:eastAsia="zh-CN"/>
        </w:rPr>
        <w:t>鸭暖镇华强村产业道路建设项目，结余资金</w:t>
      </w:r>
      <w:r>
        <w:rPr>
          <w:rFonts w:hint="eastAsia" w:ascii="仿宋_GB2312" w:hAnsi="仿宋" w:eastAsia="仿宋_GB2312" w:cs="宋体"/>
          <w:color w:val="000000"/>
          <w:kern w:val="0"/>
          <w:sz w:val="32"/>
          <w:szCs w:val="32"/>
          <w:lang w:val="en-US" w:eastAsia="zh-CN"/>
        </w:rPr>
        <w:t>7108元（</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级财政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val="en-US"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12.</w:t>
      </w:r>
      <w:r>
        <w:rPr>
          <w:rFonts w:hint="eastAsia" w:ascii="仿宋_GB2312" w:hAnsi="仿宋" w:eastAsia="仿宋_GB2312" w:cs="宋体"/>
          <w:color w:val="000000"/>
          <w:kern w:val="0"/>
          <w:sz w:val="32"/>
          <w:szCs w:val="32"/>
        </w:rPr>
        <w:t>原计划实施的</w:t>
      </w:r>
      <w:r>
        <w:rPr>
          <w:rFonts w:hint="eastAsia" w:ascii="仿宋_GB2312" w:hAnsi="仿宋" w:eastAsia="仿宋_GB2312" w:cs="宋体"/>
          <w:color w:val="000000"/>
          <w:kern w:val="0"/>
          <w:sz w:val="32"/>
          <w:szCs w:val="32"/>
          <w:lang w:val="en-US" w:eastAsia="zh-CN"/>
        </w:rPr>
        <w:t>500万元</w:t>
      </w:r>
      <w:r>
        <w:rPr>
          <w:rFonts w:hint="eastAsia" w:ascii="仿宋_GB2312" w:hAnsi="仿宋" w:eastAsia="仿宋_GB2312" w:cs="宋体"/>
          <w:color w:val="000000"/>
          <w:kern w:val="0"/>
          <w:sz w:val="32"/>
          <w:szCs w:val="32"/>
          <w:lang w:eastAsia="zh-CN"/>
        </w:rPr>
        <w:t>蓼泉镇蓼泉村生态及避险搬迁安置点基础设施建设项目，结余资金</w:t>
      </w:r>
      <w:r>
        <w:rPr>
          <w:rFonts w:hint="eastAsia" w:ascii="仿宋_GB2312" w:hAnsi="仿宋" w:eastAsia="仿宋_GB2312" w:cs="宋体"/>
          <w:color w:val="000000"/>
          <w:kern w:val="0"/>
          <w:sz w:val="32"/>
          <w:szCs w:val="32"/>
          <w:lang w:val="en-US" w:eastAsia="zh-CN"/>
        </w:rPr>
        <w:t>111398.87元（省级财政衔接资金）。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13.</w:t>
      </w:r>
      <w:r>
        <w:rPr>
          <w:rFonts w:hint="eastAsia" w:ascii="仿宋_GB2312" w:hAnsi="仿宋" w:eastAsia="仿宋_GB2312" w:cs="宋体"/>
          <w:color w:val="000000"/>
          <w:kern w:val="0"/>
          <w:sz w:val="32"/>
          <w:szCs w:val="32"/>
        </w:rPr>
        <w:t>原计划实施的</w:t>
      </w:r>
      <w:r>
        <w:rPr>
          <w:rFonts w:hint="eastAsia" w:ascii="仿宋_GB2312" w:hAnsi="仿宋" w:eastAsia="仿宋_GB2312" w:cs="宋体"/>
          <w:color w:val="000000"/>
          <w:kern w:val="0"/>
          <w:sz w:val="32"/>
          <w:szCs w:val="32"/>
          <w:lang w:val="en-US" w:eastAsia="zh-CN"/>
        </w:rPr>
        <w:t>500万元</w:t>
      </w:r>
      <w:r>
        <w:rPr>
          <w:rFonts w:hint="eastAsia" w:ascii="仿宋_GB2312" w:hAnsi="仿宋" w:eastAsia="仿宋_GB2312" w:cs="宋体"/>
          <w:color w:val="000000"/>
          <w:kern w:val="0"/>
          <w:sz w:val="32"/>
          <w:szCs w:val="32"/>
          <w:lang w:eastAsia="zh-CN"/>
        </w:rPr>
        <w:t>新华镇宣威村、西街村基础设施改造提升项目，结余资金</w:t>
      </w:r>
      <w:r>
        <w:rPr>
          <w:rFonts w:hint="eastAsia" w:ascii="仿宋_GB2312" w:hAnsi="仿宋" w:eastAsia="仿宋_GB2312" w:cs="宋体"/>
          <w:color w:val="000000"/>
          <w:kern w:val="0"/>
          <w:sz w:val="32"/>
          <w:szCs w:val="32"/>
          <w:lang w:val="en-US" w:eastAsia="zh-CN"/>
        </w:rPr>
        <w:t>6487.46元（</w:t>
      </w:r>
      <w:r>
        <w:rPr>
          <w:rFonts w:hint="eastAsia" w:ascii="仿宋_GB2312" w:hAnsi="仿宋_GB2312" w:eastAsia="仿宋_GB2312" w:cs="仿宋_GB2312"/>
          <w:color w:val="000000"/>
          <w:kern w:val="0"/>
          <w:sz w:val="32"/>
          <w:szCs w:val="32"/>
          <w:lang w:val="en-US" w:eastAsia="zh-CN"/>
        </w:rPr>
        <w:t>中央</w:t>
      </w:r>
      <w:r>
        <w:rPr>
          <w:rFonts w:hint="eastAsia" w:ascii="仿宋_GB2312" w:hAnsi="仿宋" w:eastAsia="仿宋_GB2312" w:cs="宋体"/>
          <w:color w:val="000000"/>
          <w:kern w:val="0"/>
          <w:sz w:val="32"/>
          <w:szCs w:val="32"/>
          <w:lang w:val="en-US" w:eastAsia="zh-CN"/>
        </w:rPr>
        <w:t>财政衔接资金）。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14.</w:t>
      </w:r>
      <w:r>
        <w:rPr>
          <w:rFonts w:hint="eastAsia" w:ascii="仿宋_GB2312" w:hAnsi="仿宋" w:eastAsia="仿宋_GB2312" w:cs="宋体"/>
          <w:color w:val="000000"/>
          <w:kern w:val="0"/>
          <w:sz w:val="32"/>
          <w:szCs w:val="32"/>
        </w:rPr>
        <w:t>原计划实施的</w:t>
      </w:r>
      <w:r>
        <w:rPr>
          <w:rFonts w:hint="eastAsia" w:ascii="仿宋_GB2312" w:hAnsi="仿宋" w:eastAsia="仿宋_GB2312" w:cs="宋体"/>
          <w:color w:val="000000"/>
          <w:kern w:val="0"/>
          <w:sz w:val="32"/>
          <w:szCs w:val="32"/>
          <w:lang w:val="en-US" w:eastAsia="zh-CN"/>
        </w:rPr>
        <w:t>165万元</w:t>
      </w:r>
      <w:r>
        <w:rPr>
          <w:rFonts w:hint="eastAsia" w:ascii="仿宋_GB2312" w:hAnsi="仿宋" w:eastAsia="仿宋_GB2312" w:cs="宋体"/>
          <w:color w:val="000000"/>
          <w:kern w:val="0"/>
          <w:sz w:val="32"/>
          <w:szCs w:val="32"/>
          <w:lang w:eastAsia="zh-CN"/>
        </w:rPr>
        <w:t>平川镇贾家墩村集贤家园生态及地质灾害避险搬迁高质量住房小区基础设施建设项目，结余资金</w:t>
      </w:r>
      <w:r>
        <w:rPr>
          <w:rFonts w:hint="eastAsia" w:ascii="仿宋_GB2312" w:hAnsi="仿宋" w:eastAsia="仿宋_GB2312" w:cs="宋体"/>
          <w:color w:val="000000"/>
          <w:kern w:val="0"/>
          <w:sz w:val="32"/>
          <w:szCs w:val="32"/>
          <w:lang w:val="en-US" w:eastAsia="zh-CN"/>
        </w:rPr>
        <w:t>3544.95元（</w:t>
      </w:r>
      <w:r>
        <w:rPr>
          <w:rFonts w:hint="eastAsia" w:ascii="仿宋_GB2312" w:hAnsi="仿宋_GB2312" w:eastAsia="仿宋_GB2312" w:cs="仿宋_GB2312"/>
          <w:color w:val="000000"/>
          <w:kern w:val="0"/>
          <w:sz w:val="32"/>
          <w:szCs w:val="32"/>
          <w:lang w:val="en-US" w:eastAsia="zh-CN"/>
        </w:rPr>
        <w:t>中央</w:t>
      </w:r>
      <w:r>
        <w:rPr>
          <w:rFonts w:hint="eastAsia" w:ascii="仿宋_GB2312" w:hAnsi="仿宋" w:eastAsia="仿宋_GB2312" w:cs="宋体"/>
          <w:color w:val="000000"/>
          <w:kern w:val="0"/>
          <w:sz w:val="32"/>
          <w:szCs w:val="32"/>
          <w:lang w:val="en-US" w:eastAsia="zh-CN"/>
        </w:rPr>
        <w:t>财政衔接资金）。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15.</w:t>
      </w:r>
      <w:r>
        <w:rPr>
          <w:rFonts w:hint="eastAsia" w:ascii="仿宋_GB2312" w:hAnsi="仿宋" w:eastAsia="仿宋_GB2312" w:cs="宋体"/>
          <w:color w:val="000000"/>
          <w:kern w:val="0"/>
          <w:sz w:val="32"/>
          <w:szCs w:val="32"/>
        </w:rPr>
        <w:t>原计划实施的</w:t>
      </w:r>
      <w:r>
        <w:rPr>
          <w:rFonts w:hint="eastAsia" w:ascii="仿宋_GB2312" w:hAnsi="仿宋" w:eastAsia="仿宋_GB2312" w:cs="宋体"/>
          <w:color w:val="000000"/>
          <w:kern w:val="0"/>
          <w:sz w:val="32"/>
          <w:szCs w:val="32"/>
          <w:lang w:val="en-US" w:eastAsia="zh-CN"/>
        </w:rPr>
        <w:t>55万元</w:t>
      </w:r>
      <w:r>
        <w:rPr>
          <w:rFonts w:hint="eastAsia" w:ascii="仿宋_GB2312" w:hAnsi="仿宋" w:eastAsia="仿宋_GB2312" w:cs="宋体"/>
          <w:color w:val="000000"/>
          <w:kern w:val="0"/>
          <w:sz w:val="32"/>
          <w:szCs w:val="32"/>
          <w:lang w:eastAsia="zh-CN"/>
        </w:rPr>
        <w:t>平川镇三一村自然村组道路建设项目，结余资金</w:t>
      </w:r>
      <w:r>
        <w:rPr>
          <w:rFonts w:hint="eastAsia" w:ascii="仿宋_GB2312" w:hAnsi="仿宋" w:eastAsia="仿宋_GB2312" w:cs="宋体"/>
          <w:color w:val="000000"/>
          <w:kern w:val="0"/>
          <w:sz w:val="32"/>
          <w:szCs w:val="32"/>
          <w:lang w:val="en-US" w:eastAsia="zh-CN"/>
        </w:rPr>
        <w:t>1726.09元（县级财政衔接资金）。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16.</w:t>
      </w:r>
      <w:r>
        <w:rPr>
          <w:rFonts w:hint="eastAsia" w:ascii="仿宋_GB2312" w:hAnsi="仿宋" w:eastAsia="仿宋_GB2312" w:cs="宋体"/>
          <w:color w:val="000000"/>
          <w:kern w:val="0"/>
          <w:sz w:val="32"/>
          <w:szCs w:val="32"/>
        </w:rPr>
        <w:t>原计划实施的</w:t>
      </w:r>
      <w:r>
        <w:rPr>
          <w:rFonts w:hint="eastAsia" w:ascii="仿宋_GB2312" w:hAnsi="仿宋" w:eastAsia="仿宋_GB2312" w:cs="宋体"/>
          <w:color w:val="000000"/>
          <w:kern w:val="0"/>
          <w:sz w:val="32"/>
          <w:szCs w:val="32"/>
          <w:lang w:val="en-US" w:eastAsia="zh-CN"/>
        </w:rPr>
        <w:t>124.8万元</w:t>
      </w:r>
      <w:r>
        <w:rPr>
          <w:rFonts w:hint="eastAsia" w:ascii="仿宋_GB2312" w:hAnsi="仿宋" w:eastAsia="仿宋_GB2312" w:cs="宋体"/>
          <w:color w:val="000000"/>
          <w:kern w:val="0"/>
          <w:sz w:val="32"/>
          <w:szCs w:val="32"/>
          <w:lang w:eastAsia="zh-CN"/>
        </w:rPr>
        <w:t>乡村公益性岗位工资报酬，结余资金</w:t>
      </w:r>
      <w:r>
        <w:rPr>
          <w:rFonts w:hint="eastAsia" w:ascii="仿宋_GB2312" w:hAnsi="仿宋" w:eastAsia="仿宋_GB2312" w:cs="宋体"/>
          <w:color w:val="000000"/>
          <w:kern w:val="0"/>
          <w:sz w:val="32"/>
          <w:szCs w:val="32"/>
          <w:lang w:val="en-US" w:eastAsia="zh-CN"/>
        </w:rPr>
        <w:t>4000元（县级财政衔接资金）。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17.</w:t>
      </w:r>
      <w:r>
        <w:rPr>
          <w:rFonts w:hint="eastAsia" w:ascii="仿宋_GB2312" w:hAnsi="仿宋" w:eastAsia="仿宋_GB2312" w:cs="宋体"/>
          <w:color w:val="000000"/>
          <w:kern w:val="0"/>
          <w:sz w:val="32"/>
          <w:szCs w:val="32"/>
        </w:rPr>
        <w:t>原计划实施的</w:t>
      </w:r>
      <w:r>
        <w:rPr>
          <w:rFonts w:hint="eastAsia" w:ascii="仿宋_GB2312" w:hAnsi="仿宋" w:eastAsia="仿宋_GB2312" w:cs="宋体"/>
          <w:color w:val="000000"/>
          <w:kern w:val="0"/>
          <w:sz w:val="32"/>
          <w:szCs w:val="32"/>
          <w:lang w:val="en-US" w:eastAsia="zh-CN"/>
        </w:rPr>
        <w:t>144万元</w:t>
      </w:r>
      <w:r>
        <w:rPr>
          <w:rFonts w:hint="eastAsia" w:ascii="仿宋_GB2312" w:hAnsi="仿宋" w:eastAsia="仿宋_GB2312" w:cs="宋体"/>
          <w:color w:val="000000"/>
          <w:kern w:val="0"/>
          <w:sz w:val="32"/>
          <w:szCs w:val="32"/>
          <w:lang w:eastAsia="zh-CN"/>
        </w:rPr>
        <w:t>易地扶贫搬迁贷款贴息项目，结余资金</w:t>
      </w:r>
      <w:r>
        <w:rPr>
          <w:rFonts w:hint="eastAsia" w:ascii="仿宋_GB2312" w:hAnsi="仿宋" w:eastAsia="仿宋_GB2312" w:cs="宋体"/>
          <w:color w:val="000000"/>
          <w:kern w:val="0"/>
          <w:sz w:val="32"/>
          <w:szCs w:val="32"/>
          <w:lang w:val="en-US" w:eastAsia="zh-CN"/>
        </w:rPr>
        <w:t>127569.02元（</w:t>
      </w:r>
      <w:r>
        <w:rPr>
          <w:rFonts w:hint="eastAsia" w:ascii="仿宋_GB2312" w:hAnsi="仿宋_GB2312" w:eastAsia="仿宋_GB2312" w:cs="仿宋_GB2312"/>
          <w:color w:val="000000"/>
          <w:kern w:val="0"/>
          <w:sz w:val="32"/>
          <w:szCs w:val="32"/>
          <w:lang w:val="en-US" w:eastAsia="zh-CN"/>
        </w:rPr>
        <w:t>中央</w:t>
      </w:r>
      <w:r>
        <w:rPr>
          <w:rFonts w:hint="eastAsia" w:ascii="仿宋_GB2312" w:hAnsi="仿宋" w:eastAsia="仿宋_GB2312" w:cs="宋体"/>
          <w:color w:val="000000"/>
          <w:kern w:val="0"/>
          <w:sz w:val="32"/>
          <w:szCs w:val="32"/>
          <w:lang w:val="en-US" w:eastAsia="zh-CN"/>
        </w:rPr>
        <w:t>财政衔接资金）。</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lang w:val="en-US" w:eastAsia="zh-CN"/>
        </w:rPr>
      </w:pPr>
      <w:r>
        <w:rPr>
          <w:rFonts w:hint="eastAsia" w:ascii="仿宋_GB2312" w:hAnsi="仿宋" w:eastAsia="仿宋_GB2312" w:cs="宋体"/>
          <w:color w:val="000000"/>
          <w:kern w:val="0"/>
          <w:sz w:val="32"/>
          <w:szCs w:val="32"/>
          <w:lang w:val="en-US" w:eastAsia="zh-CN"/>
        </w:rPr>
        <w:t>18.</w:t>
      </w:r>
      <w:r>
        <w:rPr>
          <w:rFonts w:hint="eastAsia" w:ascii="仿宋_GB2312" w:hAnsi="仿宋" w:eastAsia="仿宋_GB2312" w:cs="宋体"/>
          <w:color w:val="000000"/>
          <w:kern w:val="0"/>
          <w:sz w:val="32"/>
          <w:szCs w:val="32"/>
        </w:rPr>
        <w:t>原计划实施的</w:t>
      </w:r>
      <w:r>
        <w:rPr>
          <w:rFonts w:hint="eastAsia" w:ascii="仿宋_GB2312" w:hAnsi="仿宋" w:eastAsia="仿宋_GB2312" w:cs="宋体"/>
          <w:color w:val="000000"/>
          <w:kern w:val="0"/>
          <w:sz w:val="32"/>
          <w:szCs w:val="32"/>
          <w:lang w:val="en-US" w:eastAsia="zh-CN"/>
        </w:rPr>
        <w:t>300万元</w:t>
      </w:r>
      <w:r>
        <w:rPr>
          <w:rFonts w:hint="eastAsia" w:ascii="仿宋_GB2312" w:hAnsi="仿宋" w:eastAsia="仿宋_GB2312" w:cs="宋体"/>
          <w:color w:val="000000"/>
          <w:kern w:val="0"/>
          <w:sz w:val="32"/>
          <w:szCs w:val="32"/>
          <w:lang w:eastAsia="zh-CN"/>
        </w:rPr>
        <w:t>高老庄复原工程基础设施建设项目，结余资金</w:t>
      </w:r>
      <w:r>
        <w:rPr>
          <w:rFonts w:hint="eastAsia" w:ascii="仿宋_GB2312" w:hAnsi="仿宋" w:eastAsia="仿宋_GB2312" w:cs="宋体"/>
          <w:color w:val="000000"/>
          <w:kern w:val="0"/>
          <w:sz w:val="32"/>
          <w:szCs w:val="32"/>
          <w:lang w:val="en-US" w:eastAsia="zh-CN"/>
        </w:rPr>
        <w:t>591569.18元（</w:t>
      </w:r>
      <w:r>
        <w:rPr>
          <w:rFonts w:hint="eastAsia" w:ascii="仿宋_GB2312" w:hAnsi="仿宋_GB2312" w:eastAsia="仿宋_GB2312" w:cs="仿宋_GB2312"/>
          <w:color w:val="000000"/>
          <w:kern w:val="0"/>
          <w:sz w:val="32"/>
          <w:szCs w:val="32"/>
          <w:lang w:val="en-US" w:eastAsia="zh-CN"/>
        </w:rPr>
        <w:t>省级</w:t>
      </w:r>
      <w:r>
        <w:rPr>
          <w:rFonts w:hint="eastAsia" w:ascii="仿宋_GB2312" w:hAnsi="仿宋" w:eastAsia="仿宋_GB2312" w:cs="宋体"/>
          <w:color w:val="000000"/>
          <w:kern w:val="0"/>
          <w:sz w:val="32"/>
          <w:szCs w:val="32"/>
          <w:lang w:val="en-US" w:eastAsia="zh-CN"/>
        </w:rPr>
        <w:t>财政衔接资金）。</w:t>
      </w:r>
    </w:p>
    <w:p>
      <w:pPr>
        <w:keepNext w:val="0"/>
        <w:keepLines w:val="0"/>
        <w:pageBreakBefore w:val="0"/>
        <w:widowControl w:val="0"/>
        <w:kinsoku/>
        <w:wordWrap/>
        <w:overflowPunct/>
        <w:topLinePunct w:val="0"/>
        <w:bidi w:val="0"/>
        <w:snapToGrid/>
        <w:spacing w:line="600" w:lineRule="exact"/>
        <w:ind w:firstLine="616" w:firstLineChars="200"/>
        <w:textAlignment w:val="auto"/>
        <w:rPr>
          <w:rFonts w:hint="eastAsia" w:ascii="黑体" w:hAnsi="黑体" w:eastAsia="黑体" w:cs="仿宋_GB2312"/>
          <w:bCs/>
          <w:sz w:val="32"/>
          <w:szCs w:val="32"/>
        </w:rPr>
      </w:pPr>
      <w:r>
        <w:rPr>
          <w:rFonts w:hint="eastAsia" w:ascii="黑体" w:hAnsi="黑体" w:eastAsia="黑体" w:cs="仿宋_GB2312"/>
          <w:bCs/>
          <w:spacing w:val="-6"/>
          <w:sz w:val="32"/>
          <w:szCs w:val="32"/>
        </w:rPr>
        <w:t>以上结余资金合计</w:t>
      </w:r>
      <w:r>
        <w:rPr>
          <w:rFonts w:hint="eastAsia" w:ascii="黑体" w:hAnsi="黑体" w:eastAsia="黑体" w:cs="仿宋_GB2312"/>
          <w:bCs/>
          <w:spacing w:val="-6"/>
          <w:sz w:val="32"/>
          <w:szCs w:val="32"/>
          <w:lang w:val="en-US" w:eastAsia="zh-CN"/>
        </w:rPr>
        <w:t>1257512.77</w:t>
      </w:r>
      <w:r>
        <w:rPr>
          <w:rFonts w:hint="eastAsia" w:ascii="黑体" w:hAnsi="黑体" w:eastAsia="黑体" w:cs="仿宋_GB2312"/>
          <w:bCs/>
          <w:spacing w:val="-6"/>
          <w:sz w:val="32"/>
          <w:szCs w:val="32"/>
        </w:rPr>
        <w:t>元</w:t>
      </w:r>
      <w:r>
        <w:rPr>
          <w:rFonts w:hint="eastAsia" w:ascii="黑体" w:hAnsi="黑体" w:eastAsia="黑体" w:cs="仿宋_GB2312"/>
          <w:bCs/>
          <w:spacing w:val="-6"/>
          <w:sz w:val="32"/>
          <w:szCs w:val="32"/>
          <w:lang w:eastAsia="zh-CN"/>
        </w:rPr>
        <w:t>（其中：中央资金</w:t>
      </w:r>
      <w:r>
        <w:rPr>
          <w:rFonts w:hint="eastAsia" w:ascii="黑体" w:hAnsi="黑体" w:eastAsia="黑体" w:cs="仿宋_GB2312"/>
          <w:bCs/>
          <w:spacing w:val="-6"/>
          <w:sz w:val="32"/>
          <w:szCs w:val="32"/>
          <w:lang w:val="en-US" w:eastAsia="zh-CN"/>
        </w:rPr>
        <w:t>162881.03元，省级资金846670.67元，县级资金247961.07元</w:t>
      </w:r>
      <w:r>
        <w:rPr>
          <w:rFonts w:hint="eastAsia" w:ascii="黑体" w:hAnsi="黑体" w:eastAsia="黑体" w:cs="仿宋_GB2312"/>
          <w:bCs/>
          <w:spacing w:val="-6"/>
          <w:sz w:val="32"/>
          <w:szCs w:val="32"/>
          <w:lang w:eastAsia="zh-CN"/>
        </w:rPr>
        <w:t>）</w:t>
      </w:r>
      <w:r>
        <w:rPr>
          <w:rFonts w:hint="eastAsia" w:ascii="黑体" w:hAnsi="黑体" w:eastAsia="黑体" w:cs="仿宋_GB2312"/>
          <w:bCs/>
          <w:spacing w:val="-6"/>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仿宋_GB2312"/>
          <w:bCs/>
          <w:sz w:val="32"/>
          <w:szCs w:val="32"/>
        </w:rPr>
      </w:pPr>
      <w:r>
        <w:rPr>
          <w:rFonts w:hint="eastAsia" w:ascii="黑体" w:hAnsi="黑体" w:eastAsia="黑体" w:cs="仿宋_GB2312"/>
          <w:bCs/>
          <w:sz w:val="32"/>
          <w:szCs w:val="32"/>
        </w:rPr>
        <w:t>二、结余资金调整安排情况</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default" w:ascii="仿宋_GB2312" w:hAnsi="仿宋_GB2312" w:eastAsia="仿宋_GB2312" w:cs="仿宋_GB2312"/>
          <w:bCs/>
          <w:sz w:val="32"/>
          <w:szCs w:val="32"/>
          <w:lang w:val="en-US" w:eastAsia="zh-CN"/>
        </w:rPr>
      </w:pPr>
      <w:r>
        <w:rPr>
          <w:rFonts w:hint="eastAsia" w:ascii="楷体_GB2312" w:hAnsi="楷体_GB2312" w:eastAsia="楷体_GB2312" w:cs="楷体_GB2312"/>
          <w:b/>
          <w:bCs w:val="0"/>
          <w:sz w:val="32"/>
          <w:szCs w:val="32"/>
          <w:lang w:eastAsia="zh-CN"/>
        </w:rPr>
        <w:t>（一）安排用于</w:t>
      </w:r>
      <w:r>
        <w:rPr>
          <w:rFonts w:hint="eastAsia" w:ascii="楷体_GB2312" w:hAnsi="楷体_GB2312" w:eastAsia="楷体_GB2312" w:cs="楷体_GB2312"/>
          <w:b/>
          <w:bCs w:val="0"/>
          <w:color w:val="000000"/>
          <w:kern w:val="0"/>
          <w:sz w:val="32"/>
          <w:szCs w:val="32"/>
          <w:lang w:val="en-US" w:eastAsia="zh-CN"/>
        </w:rPr>
        <w:t>板桥镇古城村葡萄基地基础设施建设项目535243.59元。</w:t>
      </w:r>
      <w:r>
        <w:rPr>
          <w:rFonts w:hint="eastAsia" w:ascii="仿宋_GB2312" w:hAnsi="仿宋" w:eastAsia="仿宋_GB2312" w:cs="宋体"/>
          <w:color w:val="000000"/>
          <w:kern w:val="0"/>
          <w:sz w:val="32"/>
          <w:szCs w:val="32"/>
          <w:lang w:eastAsia="zh-CN"/>
        </w:rPr>
        <w:t>建设内容：在</w:t>
      </w:r>
      <w:r>
        <w:rPr>
          <w:rFonts w:hint="eastAsia" w:ascii="仿宋_GB2312" w:hAnsi="仿宋" w:eastAsia="仿宋_GB2312" w:cs="宋体"/>
          <w:color w:val="000000"/>
          <w:kern w:val="0"/>
          <w:sz w:val="32"/>
          <w:szCs w:val="32"/>
          <w:lang w:val="en-US" w:eastAsia="zh-CN"/>
        </w:rPr>
        <w:t>板桥镇</w:t>
      </w:r>
      <w:r>
        <w:rPr>
          <w:rFonts w:hint="eastAsia" w:ascii="仿宋_GB2312" w:hAnsi="仿宋" w:eastAsia="仿宋_GB2312" w:cs="宋体"/>
          <w:color w:val="000000"/>
          <w:kern w:val="0"/>
          <w:sz w:val="32"/>
          <w:szCs w:val="32"/>
          <w:lang w:eastAsia="zh-CN"/>
        </w:rPr>
        <w:t>古城村葡萄基地铺设供水管网5.5公里并配套蝶阀等附属设施。具体由</w:t>
      </w:r>
      <w:r>
        <w:rPr>
          <w:rFonts w:hint="eastAsia" w:ascii="仿宋_GB2312" w:hAnsi="仿宋" w:eastAsia="仿宋_GB2312" w:cs="宋体"/>
          <w:color w:val="000000"/>
          <w:kern w:val="0"/>
          <w:sz w:val="32"/>
          <w:szCs w:val="32"/>
          <w:lang w:val="en-US" w:eastAsia="zh-CN"/>
        </w:rPr>
        <w:t>板桥</w:t>
      </w:r>
      <w:r>
        <w:rPr>
          <w:rFonts w:hint="eastAsia" w:ascii="仿宋_GB2312" w:hAnsi="仿宋" w:eastAsia="仿宋_GB2312" w:cs="宋体"/>
          <w:color w:val="000000"/>
          <w:kern w:val="0"/>
          <w:sz w:val="32"/>
          <w:szCs w:val="32"/>
          <w:lang w:eastAsia="zh-CN"/>
        </w:rPr>
        <w:t>镇政府负责实施。具体资金调整如下：</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1.平川镇平川村基础设施建设项目结余资金2462.43元（</w:t>
      </w:r>
      <w:r>
        <w:rPr>
          <w:rFonts w:hint="eastAsia" w:ascii="仿宋_GB2312" w:hAnsi="仿宋_GB2312" w:eastAsia="仿宋_GB2312" w:cs="仿宋_GB2312"/>
          <w:color w:val="000000"/>
          <w:kern w:val="0"/>
          <w:sz w:val="32"/>
          <w:szCs w:val="32"/>
          <w:lang w:val="en-US" w:eastAsia="zh-CN"/>
        </w:rPr>
        <w:t>中央</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val="en-US" w:eastAsia="zh-CN"/>
        </w:rPr>
        <w:t>）；2.</w:t>
      </w:r>
      <w:r>
        <w:rPr>
          <w:rFonts w:hint="eastAsia" w:ascii="仿宋_GB2312" w:hAnsi="仿宋" w:eastAsia="仿宋_GB2312" w:cs="宋体"/>
          <w:color w:val="000000"/>
          <w:kern w:val="0"/>
          <w:sz w:val="32"/>
          <w:szCs w:val="32"/>
          <w:lang w:val="en-US" w:eastAsia="zh-CN" w:bidi="ar-SA"/>
        </w:rPr>
        <w:t>雨露计划补助资金项目结余资金17800元</w:t>
      </w:r>
      <w:r>
        <w:rPr>
          <w:rFonts w:hint="eastAsia" w:ascii="仿宋_GB2312" w:hAnsi="仿宋" w:eastAsia="仿宋_GB2312" w:cs="宋体"/>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县级</w:t>
      </w:r>
      <w:r>
        <w:rPr>
          <w:rFonts w:hint="eastAsia" w:ascii="仿宋_GB2312" w:hAnsi="仿宋" w:eastAsia="仿宋_GB2312" w:cs="宋体"/>
          <w:color w:val="000000"/>
          <w:kern w:val="0"/>
          <w:sz w:val="32"/>
          <w:szCs w:val="32"/>
          <w:lang w:val="en-US" w:eastAsia="zh-CN"/>
        </w:rPr>
        <w:t>财政衔接资金）</w:t>
      </w:r>
      <w:r>
        <w:rPr>
          <w:rFonts w:hint="eastAsia" w:ascii="仿宋_GB2312" w:hAnsi="仿宋" w:eastAsia="仿宋_GB2312" w:cs="宋体"/>
          <w:color w:val="000000"/>
          <w:kern w:val="0"/>
          <w:sz w:val="32"/>
          <w:szCs w:val="32"/>
          <w:lang w:val="en-US" w:eastAsia="zh-CN" w:bidi="ar-SA"/>
        </w:rPr>
        <w:t>；3.</w:t>
      </w:r>
      <w:r>
        <w:rPr>
          <w:rFonts w:hint="eastAsia" w:ascii="仿宋_GB2312" w:hAnsi="仿宋" w:eastAsia="仿宋_GB2312" w:cs="宋体"/>
          <w:color w:val="000000"/>
          <w:kern w:val="0"/>
          <w:sz w:val="32"/>
          <w:szCs w:val="32"/>
        </w:rPr>
        <w:t>临泽县智慧蓝莓生产基地基础设施配套项目</w:t>
      </w:r>
      <w:r>
        <w:rPr>
          <w:rFonts w:hint="eastAsia" w:ascii="仿宋_GB2312" w:hAnsi="仿宋" w:eastAsia="仿宋_GB2312" w:cs="宋体"/>
          <w:color w:val="000000"/>
          <w:kern w:val="0"/>
          <w:sz w:val="32"/>
          <w:szCs w:val="32"/>
          <w:lang w:eastAsia="zh-CN"/>
        </w:rPr>
        <w:t>结余资金</w:t>
      </w:r>
      <w:r>
        <w:rPr>
          <w:rFonts w:hint="eastAsia" w:ascii="仿宋_GB2312" w:hAnsi="仿宋" w:eastAsia="仿宋_GB2312" w:cs="宋体"/>
          <w:color w:val="000000"/>
          <w:kern w:val="0"/>
          <w:sz w:val="32"/>
          <w:szCs w:val="32"/>
          <w:lang w:val="en-US" w:eastAsia="zh-CN"/>
        </w:rPr>
        <w:t>111534.98元</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县</w:t>
      </w:r>
      <w:r>
        <w:rPr>
          <w:rFonts w:hint="eastAsia" w:ascii="仿宋_GB2312" w:hAnsi="仿宋_GB2312" w:eastAsia="仿宋_GB2312" w:cs="仿宋_GB2312"/>
          <w:color w:val="000000"/>
          <w:kern w:val="0"/>
          <w:sz w:val="32"/>
          <w:szCs w:val="32"/>
        </w:rPr>
        <w:t>级财政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4.</w:t>
      </w:r>
      <w:r>
        <w:rPr>
          <w:rFonts w:hint="eastAsia" w:ascii="仿宋_GB2312" w:hAnsi="仿宋" w:eastAsia="仿宋_GB2312" w:cs="宋体"/>
          <w:color w:val="000000"/>
          <w:kern w:val="0"/>
          <w:sz w:val="32"/>
          <w:szCs w:val="32"/>
        </w:rPr>
        <w:t>新华镇犇鑫肉牛养殖小区建设项目（二期）结余资金</w:t>
      </w:r>
      <w:r>
        <w:rPr>
          <w:rFonts w:hint="eastAsia" w:ascii="仿宋_GB2312" w:hAnsi="仿宋" w:eastAsia="仿宋_GB2312" w:cs="宋体"/>
          <w:color w:val="000000"/>
          <w:kern w:val="0"/>
          <w:sz w:val="32"/>
          <w:szCs w:val="32"/>
          <w:lang w:val="en-US" w:eastAsia="zh-CN"/>
        </w:rPr>
        <w:t>5017.17</w:t>
      </w:r>
      <w:r>
        <w:rPr>
          <w:rFonts w:hint="eastAsia" w:ascii="仿宋_GB2312" w:hAnsi="仿宋" w:eastAsia="仿宋_GB2312" w:cs="宋体"/>
          <w:color w:val="000000"/>
          <w:kern w:val="0"/>
          <w:sz w:val="32"/>
          <w:szCs w:val="32"/>
        </w:rPr>
        <w:t>元</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中央</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5.</w:t>
      </w:r>
      <w:r>
        <w:rPr>
          <w:rFonts w:hint="eastAsia" w:ascii="仿宋_GB2312" w:hAnsi="仿宋" w:eastAsia="仿宋_GB2312" w:cs="宋体"/>
          <w:color w:val="000000"/>
          <w:kern w:val="0"/>
          <w:sz w:val="32"/>
          <w:szCs w:val="32"/>
          <w:lang w:val="en-US" w:eastAsia="zh-CN"/>
        </w:rPr>
        <w:t>鸭暖镇富锶产业园基础设施建设项目</w:t>
      </w:r>
      <w:r>
        <w:rPr>
          <w:rFonts w:hint="eastAsia" w:ascii="仿宋_GB2312" w:hAnsi="仿宋" w:eastAsia="仿宋_GB2312" w:cs="宋体"/>
          <w:color w:val="000000"/>
          <w:kern w:val="0"/>
          <w:sz w:val="32"/>
          <w:szCs w:val="32"/>
        </w:rPr>
        <w:t>结余</w:t>
      </w:r>
      <w:r>
        <w:rPr>
          <w:rFonts w:hint="eastAsia" w:ascii="仿宋_GB2312" w:hAnsi="仿宋" w:eastAsia="仿宋_GB2312" w:cs="宋体"/>
          <w:color w:val="000000"/>
          <w:kern w:val="0"/>
          <w:sz w:val="32"/>
          <w:szCs w:val="32"/>
          <w:lang w:eastAsia="zh-CN"/>
        </w:rPr>
        <w:t>资金</w:t>
      </w:r>
      <w:r>
        <w:rPr>
          <w:rFonts w:hint="eastAsia" w:ascii="仿宋_GB2312" w:hAnsi="仿宋" w:eastAsia="仿宋_GB2312" w:cs="宋体"/>
          <w:color w:val="000000"/>
          <w:kern w:val="0"/>
          <w:sz w:val="32"/>
          <w:szCs w:val="32"/>
          <w:lang w:val="en-US" w:eastAsia="zh-CN"/>
        </w:rPr>
        <w:t>6472.32</w:t>
      </w:r>
      <w:r>
        <w:rPr>
          <w:rFonts w:hint="eastAsia" w:ascii="仿宋_GB2312" w:hAnsi="仿宋" w:eastAsia="仿宋_GB2312" w:cs="宋体"/>
          <w:color w:val="000000"/>
          <w:kern w:val="0"/>
          <w:sz w:val="32"/>
          <w:szCs w:val="32"/>
        </w:rPr>
        <w:t>元</w:t>
      </w:r>
      <w:r>
        <w:rPr>
          <w:rFonts w:hint="eastAsia" w:ascii="仿宋_GB2312" w:hAnsi="仿宋" w:eastAsia="仿宋_GB2312" w:cs="宋体"/>
          <w:color w:val="000000"/>
          <w:kern w:val="0"/>
          <w:sz w:val="32"/>
          <w:szCs w:val="32"/>
          <w:lang w:eastAsia="zh-CN"/>
        </w:rPr>
        <w:t>（</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级财政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6.</w:t>
      </w:r>
      <w:r>
        <w:rPr>
          <w:rFonts w:hint="eastAsia" w:ascii="仿宋_GB2312" w:hAnsi="仿宋" w:eastAsia="仿宋_GB2312" w:cs="宋体"/>
          <w:color w:val="000000"/>
          <w:kern w:val="0"/>
          <w:sz w:val="32"/>
          <w:szCs w:val="32"/>
        </w:rPr>
        <w:t>鸭暖镇乡村旅游基础设施建设项目</w:t>
      </w:r>
      <w:r>
        <w:rPr>
          <w:rFonts w:hint="eastAsia" w:ascii="仿宋_GB2312" w:hAnsi="仿宋" w:eastAsia="仿宋_GB2312" w:cs="宋体"/>
          <w:color w:val="000000"/>
          <w:kern w:val="0"/>
          <w:sz w:val="32"/>
          <w:szCs w:val="32"/>
          <w:lang w:eastAsia="zh-CN"/>
        </w:rPr>
        <w:t>结余资金</w:t>
      </w:r>
      <w:r>
        <w:rPr>
          <w:rFonts w:hint="eastAsia" w:ascii="仿宋_GB2312" w:hAnsi="仿宋" w:eastAsia="仿宋_GB2312" w:cs="宋体"/>
          <w:color w:val="000000"/>
          <w:kern w:val="0"/>
          <w:sz w:val="32"/>
          <w:szCs w:val="32"/>
          <w:lang w:val="en-US" w:eastAsia="zh-CN"/>
        </w:rPr>
        <w:t>968.86元</w:t>
      </w:r>
      <w:r>
        <w:rPr>
          <w:rFonts w:hint="eastAsia" w:ascii="仿宋_GB2312" w:hAnsi="仿宋" w:eastAsia="仿宋_GB2312" w:cs="宋体"/>
          <w:color w:val="000000"/>
          <w:kern w:val="0"/>
          <w:sz w:val="32"/>
          <w:szCs w:val="32"/>
          <w:lang w:eastAsia="zh-CN"/>
        </w:rPr>
        <w:t>（</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级财政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7.</w:t>
      </w:r>
      <w:r>
        <w:rPr>
          <w:rFonts w:hint="eastAsia" w:ascii="仿宋_GB2312" w:hAnsi="仿宋" w:eastAsia="仿宋_GB2312" w:cs="宋体"/>
          <w:color w:val="000000"/>
          <w:kern w:val="0"/>
          <w:sz w:val="32"/>
          <w:szCs w:val="32"/>
        </w:rPr>
        <w:t>鸭暖镇水产养殖基地改造提升项目</w:t>
      </w:r>
      <w:r>
        <w:rPr>
          <w:rFonts w:hint="eastAsia" w:ascii="仿宋_GB2312" w:hAnsi="仿宋" w:eastAsia="仿宋_GB2312" w:cs="宋体"/>
          <w:color w:val="000000"/>
          <w:kern w:val="0"/>
          <w:sz w:val="32"/>
          <w:szCs w:val="32"/>
          <w:lang w:eastAsia="zh-CN"/>
        </w:rPr>
        <w:t>结余资金</w:t>
      </w:r>
      <w:r>
        <w:rPr>
          <w:rFonts w:hint="eastAsia" w:ascii="仿宋_GB2312" w:hAnsi="仿宋" w:eastAsia="仿宋_GB2312" w:cs="宋体"/>
          <w:color w:val="000000"/>
          <w:kern w:val="0"/>
          <w:sz w:val="32"/>
          <w:szCs w:val="32"/>
          <w:lang w:val="en-US" w:eastAsia="zh-CN"/>
        </w:rPr>
        <w:t>5384.89元（</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级财政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val="en-US" w:eastAsia="zh-CN"/>
        </w:rPr>
        <w:t>）；8.</w:t>
      </w:r>
      <w:r>
        <w:rPr>
          <w:rFonts w:hint="eastAsia" w:ascii="仿宋_GB2312" w:hAnsi="仿宋" w:eastAsia="仿宋_GB2312" w:cs="宋体"/>
          <w:color w:val="000000"/>
          <w:kern w:val="0"/>
          <w:sz w:val="32"/>
          <w:szCs w:val="32"/>
        </w:rPr>
        <w:t>脱贫人口小额信贷贴息</w:t>
      </w:r>
      <w:r>
        <w:rPr>
          <w:rFonts w:hint="eastAsia" w:ascii="仿宋_GB2312" w:hAnsi="仿宋" w:eastAsia="仿宋_GB2312" w:cs="宋体"/>
          <w:color w:val="000000"/>
          <w:kern w:val="0"/>
          <w:sz w:val="32"/>
          <w:szCs w:val="32"/>
          <w:lang w:eastAsia="zh-CN"/>
        </w:rPr>
        <w:t>项目结余资金</w:t>
      </w:r>
      <w:r>
        <w:rPr>
          <w:rFonts w:hint="eastAsia" w:ascii="仿宋_GB2312" w:hAnsi="仿宋" w:eastAsia="仿宋_GB2312" w:cs="宋体"/>
          <w:color w:val="000000"/>
          <w:kern w:val="0"/>
          <w:sz w:val="32"/>
          <w:szCs w:val="32"/>
          <w:lang w:val="en-US" w:eastAsia="zh-CN"/>
        </w:rPr>
        <w:t>113263.37元（</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级财政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val="en-US" w:eastAsia="zh-CN"/>
        </w:rPr>
        <w:t>）；9.</w:t>
      </w:r>
      <w:r>
        <w:rPr>
          <w:rFonts w:hint="eastAsia" w:ascii="仿宋_GB2312" w:hAnsi="仿宋" w:eastAsia="仿宋_GB2312" w:cs="宋体"/>
          <w:color w:val="000000"/>
          <w:kern w:val="0"/>
          <w:sz w:val="32"/>
          <w:szCs w:val="32"/>
        </w:rPr>
        <w:t>鸭暖镇小屯村耕地地力提升项目</w:t>
      </w:r>
      <w:r>
        <w:rPr>
          <w:rFonts w:hint="eastAsia" w:ascii="仿宋_GB2312" w:hAnsi="仿宋" w:eastAsia="仿宋_GB2312" w:cs="宋体"/>
          <w:color w:val="000000"/>
          <w:kern w:val="0"/>
          <w:sz w:val="32"/>
          <w:szCs w:val="32"/>
          <w:lang w:eastAsia="zh-CN"/>
        </w:rPr>
        <w:t>结余资金</w:t>
      </w:r>
      <w:r>
        <w:rPr>
          <w:rFonts w:hint="eastAsia" w:ascii="仿宋_GB2312" w:hAnsi="仿宋" w:eastAsia="仿宋_GB2312" w:cs="宋体"/>
          <w:color w:val="000000"/>
          <w:kern w:val="0"/>
          <w:sz w:val="32"/>
          <w:szCs w:val="32"/>
          <w:lang w:val="en-US" w:eastAsia="zh-CN"/>
        </w:rPr>
        <w:t>10505.18元（</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级财政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val="en-US" w:eastAsia="zh-CN"/>
        </w:rPr>
        <w:t>）；10.</w:t>
      </w:r>
      <w:r>
        <w:rPr>
          <w:rFonts w:hint="eastAsia" w:ascii="仿宋_GB2312" w:hAnsi="仿宋" w:eastAsia="仿宋_GB2312" w:cs="宋体"/>
          <w:color w:val="000000"/>
          <w:kern w:val="0"/>
          <w:sz w:val="32"/>
          <w:szCs w:val="32"/>
          <w:lang w:eastAsia="zh-CN"/>
        </w:rPr>
        <w:t>鸭暖镇华强村产业道路建设项目结余资金</w:t>
      </w:r>
      <w:r>
        <w:rPr>
          <w:rFonts w:hint="eastAsia" w:ascii="仿宋_GB2312" w:hAnsi="仿宋" w:eastAsia="仿宋_GB2312" w:cs="宋体"/>
          <w:color w:val="000000"/>
          <w:kern w:val="0"/>
          <w:sz w:val="32"/>
          <w:szCs w:val="32"/>
          <w:lang w:val="en-US" w:eastAsia="zh-CN"/>
        </w:rPr>
        <w:t>7108元（</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级财政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val="en-US" w:eastAsia="zh-CN"/>
        </w:rPr>
        <w:t>）；11.</w:t>
      </w:r>
      <w:r>
        <w:rPr>
          <w:rFonts w:hint="eastAsia" w:ascii="仿宋_GB2312" w:hAnsi="仿宋" w:eastAsia="仿宋_GB2312" w:cs="宋体"/>
          <w:color w:val="000000"/>
          <w:kern w:val="0"/>
          <w:sz w:val="32"/>
          <w:szCs w:val="32"/>
          <w:lang w:eastAsia="zh-CN"/>
        </w:rPr>
        <w:t>蓼泉镇蓼泉村生态及避险搬迁安置点基础设施建设项目结余资金</w:t>
      </w:r>
      <w:r>
        <w:rPr>
          <w:rFonts w:hint="eastAsia" w:ascii="仿宋_GB2312" w:hAnsi="仿宋" w:eastAsia="仿宋_GB2312" w:cs="宋体"/>
          <w:color w:val="000000"/>
          <w:kern w:val="0"/>
          <w:sz w:val="32"/>
          <w:szCs w:val="32"/>
          <w:lang w:val="en-US" w:eastAsia="zh-CN"/>
        </w:rPr>
        <w:t>111398.87元（省级财政衔接资金）；12.</w:t>
      </w:r>
      <w:r>
        <w:rPr>
          <w:rFonts w:hint="eastAsia" w:ascii="仿宋_GB2312" w:hAnsi="仿宋" w:eastAsia="仿宋_GB2312" w:cs="宋体"/>
          <w:color w:val="000000"/>
          <w:kern w:val="0"/>
          <w:sz w:val="32"/>
          <w:szCs w:val="32"/>
          <w:lang w:eastAsia="zh-CN"/>
        </w:rPr>
        <w:t>新华镇宣威村、西街村基础设施改造提升项目结余资金</w:t>
      </w:r>
      <w:r>
        <w:rPr>
          <w:rFonts w:hint="eastAsia" w:ascii="仿宋_GB2312" w:hAnsi="仿宋" w:eastAsia="仿宋_GB2312" w:cs="宋体"/>
          <w:color w:val="000000"/>
          <w:kern w:val="0"/>
          <w:sz w:val="32"/>
          <w:szCs w:val="32"/>
          <w:lang w:val="en-US" w:eastAsia="zh-CN"/>
        </w:rPr>
        <w:t>6487.46元（</w:t>
      </w:r>
      <w:r>
        <w:rPr>
          <w:rFonts w:hint="eastAsia" w:ascii="仿宋_GB2312" w:hAnsi="仿宋_GB2312" w:eastAsia="仿宋_GB2312" w:cs="仿宋_GB2312"/>
          <w:color w:val="000000"/>
          <w:kern w:val="0"/>
          <w:sz w:val="32"/>
          <w:szCs w:val="32"/>
          <w:lang w:val="en-US" w:eastAsia="zh-CN"/>
        </w:rPr>
        <w:t>中央</w:t>
      </w:r>
      <w:r>
        <w:rPr>
          <w:rFonts w:hint="eastAsia" w:ascii="仿宋_GB2312" w:hAnsi="仿宋" w:eastAsia="仿宋_GB2312" w:cs="宋体"/>
          <w:color w:val="000000"/>
          <w:kern w:val="0"/>
          <w:sz w:val="32"/>
          <w:szCs w:val="32"/>
          <w:lang w:val="en-US" w:eastAsia="zh-CN"/>
        </w:rPr>
        <w:t>财政衔接资金）；13.</w:t>
      </w:r>
      <w:r>
        <w:rPr>
          <w:rFonts w:hint="eastAsia" w:ascii="仿宋_GB2312" w:hAnsi="仿宋" w:eastAsia="仿宋_GB2312" w:cs="宋体"/>
          <w:color w:val="000000"/>
          <w:kern w:val="0"/>
          <w:sz w:val="32"/>
          <w:szCs w:val="32"/>
          <w:lang w:eastAsia="zh-CN"/>
        </w:rPr>
        <w:t>平川镇贾家墩村集贤家园生态及地质灾害避险搬迁高质量住房小区基础设施建设项目结余资金</w:t>
      </w:r>
      <w:r>
        <w:rPr>
          <w:rFonts w:hint="eastAsia" w:ascii="仿宋_GB2312" w:hAnsi="仿宋" w:eastAsia="仿宋_GB2312" w:cs="宋体"/>
          <w:color w:val="000000"/>
          <w:kern w:val="0"/>
          <w:sz w:val="32"/>
          <w:szCs w:val="32"/>
          <w:lang w:val="en-US" w:eastAsia="zh-CN"/>
        </w:rPr>
        <w:t>3544.95元（</w:t>
      </w:r>
      <w:r>
        <w:rPr>
          <w:rFonts w:hint="eastAsia" w:ascii="仿宋_GB2312" w:hAnsi="仿宋_GB2312" w:eastAsia="仿宋_GB2312" w:cs="仿宋_GB2312"/>
          <w:color w:val="000000"/>
          <w:kern w:val="0"/>
          <w:sz w:val="32"/>
          <w:szCs w:val="32"/>
          <w:lang w:val="en-US" w:eastAsia="zh-CN"/>
        </w:rPr>
        <w:t>中央</w:t>
      </w:r>
      <w:r>
        <w:rPr>
          <w:rFonts w:hint="eastAsia" w:ascii="仿宋_GB2312" w:hAnsi="仿宋" w:eastAsia="仿宋_GB2312" w:cs="宋体"/>
          <w:color w:val="000000"/>
          <w:kern w:val="0"/>
          <w:sz w:val="32"/>
          <w:szCs w:val="32"/>
          <w:lang w:val="en-US" w:eastAsia="zh-CN"/>
        </w:rPr>
        <w:t>财政衔接资金）；14.</w:t>
      </w:r>
      <w:r>
        <w:rPr>
          <w:rFonts w:hint="eastAsia" w:ascii="仿宋_GB2312" w:hAnsi="仿宋" w:eastAsia="仿宋_GB2312" w:cs="宋体"/>
          <w:color w:val="000000"/>
          <w:kern w:val="0"/>
          <w:sz w:val="32"/>
          <w:szCs w:val="32"/>
          <w:lang w:eastAsia="zh-CN"/>
        </w:rPr>
        <w:t>平川镇三一村自然村组道路建设项目结余资金</w:t>
      </w:r>
      <w:r>
        <w:rPr>
          <w:rFonts w:hint="eastAsia" w:ascii="仿宋_GB2312" w:hAnsi="仿宋" w:eastAsia="仿宋_GB2312" w:cs="宋体"/>
          <w:color w:val="000000"/>
          <w:kern w:val="0"/>
          <w:sz w:val="32"/>
          <w:szCs w:val="32"/>
          <w:lang w:val="en-US" w:eastAsia="zh-CN"/>
        </w:rPr>
        <w:t>1726.09元（县级财政衔接资金）；15.</w:t>
      </w:r>
      <w:r>
        <w:rPr>
          <w:rFonts w:hint="eastAsia" w:ascii="仿宋_GB2312" w:hAnsi="仿宋" w:eastAsia="仿宋_GB2312" w:cs="宋体"/>
          <w:color w:val="000000"/>
          <w:kern w:val="0"/>
          <w:sz w:val="32"/>
          <w:szCs w:val="32"/>
          <w:lang w:eastAsia="zh-CN"/>
        </w:rPr>
        <w:t>乡村公益性岗位工资报酬结余资金</w:t>
      </w:r>
      <w:r>
        <w:rPr>
          <w:rFonts w:hint="eastAsia" w:ascii="仿宋_GB2312" w:hAnsi="仿宋" w:eastAsia="仿宋_GB2312" w:cs="宋体"/>
          <w:color w:val="000000"/>
          <w:kern w:val="0"/>
          <w:sz w:val="32"/>
          <w:szCs w:val="32"/>
          <w:lang w:val="en-US" w:eastAsia="zh-CN"/>
        </w:rPr>
        <w:t>4000元（县级财政衔接资金）；16.</w:t>
      </w:r>
      <w:r>
        <w:rPr>
          <w:rFonts w:hint="eastAsia" w:ascii="仿宋_GB2312" w:hAnsi="仿宋" w:eastAsia="仿宋_GB2312" w:cs="宋体"/>
          <w:color w:val="000000"/>
          <w:kern w:val="0"/>
          <w:sz w:val="32"/>
          <w:szCs w:val="32"/>
          <w:lang w:eastAsia="zh-CN"/>
        </w:rPr>
        <w:t>易地扶贫搬迁贷款贴息项目结余资金</w:t>
      </w:r>
      <w:r>
        <w:rPr>
          <w:rFonts w:hint="eastAsia" w:ascii="仿宋_GB2312" w:hAnsi="仿宋" w:eastAsia="仿宋_GB2312" w:cs="宋体"/>
          <w:color w:val="000000"/>
          <w:kern w:val="0"/>
          <w:sz w:val="32"/>
          <w:szCs w:val="32"/>
          <w:lang w:val="en-US" w:eastAsia="zh-CN"/>
        </w:rPr>
        <w:t>127569.02元（</w:t>
      </w:r>
      <w:r>
        <w:rPr>
          <w:rFonts w:hint="eastAsia" w:ascii="仿宋_GB2312" w:hAnsi="仿宋_GB2312" w:eastAsia="仿宋_GB2312" w:cs="仿宋_GB2312"/>
          <w:color w:val="000000"/>
          <w:kern w:val="0"/>
          <w:sz w:val="32"/>
          <w:szCs w:val="32"/>
          <w:lang w:val="en-US" w:eastAsia="zh-CN"/>
        </w:rPr>
        <w:t>中央</w:t>
      </w:r>
      <w:r>
        <w:rPr>
          <w:rFonts w:hint="eastAsia" w:ascii="仿宋_GB2312" w:hAnsi="仿宋" w:eastAsia="仿宋_GB2312" w:cs="宋体"/>
          <w:color w:val="000000"/>
          <w:kern w:val="0"/>
          <w:sz w:val="32"/>
          <w:szCs w:val="32"/>
          <w:lang w:val="en-US" w:eastAsia="zh-CN"/>
        </w:rPr>
        <w:t>财政衔接资金），共计535243.59元。</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）安排用于倪家营镇汪家墩村、高庄村道路建设项目</w:t>
      </w:r>
      <w:r>
        <w:rPr>
          <w:rFonts w:hint="eastAsia" w:ascii="楷体_GB2312" w:hAnsi="楷体_GB2312" w:eastAsia="楷体_GB2312" w:cs="楷体_GB2312"/>
          <w:b/>
          <w:bCs w:val="0"/>
          <w:sz w:val="32"/>
          <w:szCs w:val="32"/>
          <w:lang w:val="en-US" w:eastAsia="zh-CN"/>
        </w:rPr>
        <w:t>591569.18元。</w:t>
      </w:r>
      <w:r>
        <w:rPr>
          <w:rFonts w:hint="eastAsia" w:ascii="仿宋_GB2312" w:hAnsi="仿宋" w:eastAsia="仿宋_GB2312" w:cs="宋体"/>
          <w:color w:val="000000"/>
          <w:kern w:val="0"/>
          <w:sz w:val="32"/>
          <w:szCs w:val="32"/>
          <w:lang w:eastAsia="zh-CN"/>
        </w:rPr>
        <w:t>建设内容：在汪家墩村硬化道路1.45公里，高庄村硬化道路1.28公里共2.73公里。具体由</w:t>
      </w:r>
      <w:r>
        <w:rPr>
          <w:rFonts w:hint="eastAsia" w:ascii="仿宋_GB2312" w:hAnsi="仿宋" w:eastAsia="仿宋_GB2312" w:cs="宋体"/>
          <w:color w:val="000000"/>
          <w:kern w:val="0"/>
          <w:sz w:val="32"/>
          <w:szCs w:val="32"/>
          <w:lang w:val="en-US" w:eastAsia="zh-CN"/>
        </w:rPr>
        <w:t>倪家营</w:t>
      </w:r>
      <w:r>
        <w:rPr>
          <w:rFonts w:hint="eastAsia" w:ascii="仿宋_GB2312" w:hAnsi="仿宋" w:eastAsia="仿宋_GB2312" w:cs="宋体"/>
          <w:color w:val="000000"/>
          <w:kern w:val="0"/>
          <w:sz w:val="32"/>
          <w:szCs w:val="32"/>
          <w:lang w:eastAsia="zh-CN"/>
        </w:rPr>
        <w:t>镇政府负责实施。具体资金调整如下：</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eastAsia="zh-CN"/>
        </w:rPr>
        <w:t>原计划实施的</w:t>
      </w:r>
      <w:r>
        <w:rPr>
          <w:rFonts w:hint="eastAsia" w:ascii="仿宋_GB2312" w:hAnsi="仿宋" w:eastAsia="仿宋_GB2312" w:cs="宋体"/>
          <w:color w:val="000000"/>
          <w:kern w:val="0"/>
          <w:sz w:val="32"/>
          <w:szCs w:val="32"/>
          <w:lang w:val="en-US" w:eastAsia="zh-CN"/>
        </w:rPr>
        <w:t>300万元</w:t>
      </w:r>
      <w:r>
        <w:rPr>
          <w:rFonts w:hint="eastAsia" w:ascii="仿宋_GB2312" w:hAnsi="仿宋" w:eastAsia="仿宋_GB2312" w:cs="宋体"/>
          <w:color w:val="000000"/>
          <w:kern w:val="0"/>
          <w:sz w:val="32"/>
          <w:szCs w:val="32"/>
          <w:lang w:eastAsia="zh-CN"/>
        </w:rPr>
        <w:t>高老庄复原工程基础设施建设项目结余资金</w:t>
      </w:r>
      <w:r>
        <w:rPr>
          <w:rFonts w:hint="eastAsia" w:ascii="仿宋_GB2312" w:hAnsi="仿宋" w:eastAsia="仿宋_GB2312" w:cs="宋体"/>
          <w:color w:val="000000"/>
          <w:kern w:val="0"/>
          <w:sz w:val="32"/>
          <w:szCs w:val="32"/>
          <w:lang w:val="en-US" w:eastAsia="zh-CN"/>
        </w:rPr>
        <w:t>591569.18元（省级财政衔接），调整用于该项目。</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default"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（三）安排用于跨省就业脱贫劳动力交通费补助130700元。</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1.乡村就业工厂（帮扶车间）吸纳脱贫劳动力稳定就业奖补结余资金42000元（县级资金）；</w:t>
      </w:r>
      <w:bookmarkStart w:id="0" w:name="_GoBack"/>
      <w:bookmarkEnd w:id="0"/>
      <w:r>
        <w:rPr>
          <w:rFonts w:hint="eastAsia" w:ascii="仿宋_GB2312" w:hAnsi="仿宋" w:eastAsia="仿宋_GB2312" w:cs="宋体"/>
          <w:color w:val="000000"/>
          <w:kern w:val="0"/>
          <w:sz w:val="32"/>
          <w:szCs w:val="32"/>
          <w:lang w:val="en-US" w:eastAsia="zh-CN"/>
        </w:rPr>
        <w:t>2.平川镇平川村基础设施建设项目结余资金17800元（中央资金）；3.雨露计划补助项目结余资金49700元（县级资金）；临泽县智慧蓝莓生产基地基础设施配套项目结余资金21200元（中央资金）。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宋体"/>
          <w:color w:val="000000"/>
          <w:kern w:val="0"/>
          <w:sz w:val="32"/>
          <w:szCs w:val="32"/>
          <w:lang w:val="en-US" w:eastAsia="zh-CN"/>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附件：临泽县2023年度项目结余资金调整计划表</w:t>
      </w:r>
    </w:p>
    <w:p>
      <w:pPr>
        <w:keepNext w:val="0"/>
        <w:keepLines w:val="0"/>
        <w:pageBreakBefore w:val="0"/>
        <w:widowControl w:val="0"/>
        <w:kinsoku/>
        <w:wordWrap/>
        <w:overflowPunct/>
        <w:topLinePunct w:val="0"/>
        <w:bidi w:val="0"/>
        <w:snapToGrid/>
        <w:spacing w:line="600" w:lineRule="exact"/>
        <w:ind w:firstLine="616" w:firstLineChars="200"/>
        <w:textAlignment w:val="auto"/>
        <w:rPr>
          <w:rFonts w:hint="eastAsia" w:ascii="仿宋_GB2312" w:hAnsi="仿宋" w:eastAsia="仿宋_GB2312" w:cs="宋体"/>
          <w:color w:val="000000"/>
          <w:spacing w:val="-6"/>
          <w:kern w:val="0"/>
          <w:sz w:val="32"/>
          <w:szCs w:val="32"/>
        </w:rPr>
      </w:pPr>
    </w:p>
    <w:p>
      <w:pPr>
        <w:pStyle w:val="2"/>
        <w:rPr>
          <w:rFonts w:hint="eastAsia" w:ascii="仿宋_GB2312" w:hAnsi="仿宋" w:eastAsia="仿宋_GB2312" w:cs="宋体"/>
          <w:color w:val="000000"/>
          <w:spacing w:val="-6"/>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640" w:lineRule="exact"/>
        <w:ind w:firstLine="2880" w:firstLineChars="9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中共临泽县委农村工作</w:t>
      </w:r>
      <w:r>
        <w:rPr>
          <w:rFonts w:hint="eastAsia" w:ascii="仿宋_GB2312" w:hAnsi="仿宋_GB2312" w:eastAsia="仿宋_GB2312" w:cs="仿宋_GB2312"/>
          <w:color w:val="000000"/>
          <w:kern w:val="0"/>
          <w:sz w:val="32"/>
          <w:szCs w:val="32"/>
        </w:rPr>
        <w:t>领导小组办公室</w:t>
      </w:r>
    </w:p>
    <w:p>
      <w:pPr>
        <w:keepNext w:val="0"/>
        <w:keepLines w:val="0"/>
        <w:pageBreakBefore w:val="0"/>
        <w:widowControl w:val="0"/>
        <w:kinsoku/>
        <w:wordWrap/>
        <w:overflowPunct/>
        <w:topLinePunct w:val="0"/>
        <w:autoSpaceDE w:val="0"/>
        <w:autoSpaceDN w:val="0"/>
        <w:bidi w:val="0"/>
        <w:adjustRightInd w:val="0"/>
        <w:snapToGrid/>
        <w:spacing w:line="640" w:lineRule="exact"/>
        <w:ind w:firstLine="4480" w:firstLineChars="14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30</w:t>
      </w:r>
      <w:r>
        <w:rPr>
          <w:rFonts w:hint="eastAsia" w:ascii="仿宋_GB2312" w:hAnsi="仿宋_GB2312" w:eastAsia="仿宋_GB2312" w:cs="仿宋_GB2312"/>
          <w:color w:val="000000"/>
          <w:kern w:val="0"/>
          <w:sz w:val="32"/>
          <w:szCs w:val="32"/>
        </w:rPr>
        <w:t>日</w:t>
      </w:r>
    </w:p>
    <w:p>
      <w:pPr>
        <w:spacing w:line="640" w:lineRule="exact"/>
        <w:rPr>
          <w:rFonts w:ascii="仿宋_GB2312" w:hAnsi="仿宋_GB2312" w:eastAsia="仿宋_GB2312" w:cs="仿宋_GB2312"/>
          <w:color w:val="000000"/>
          <w:kern w:val="0"/>
          <w:sz w:val="32"/>
          <w:szCs w:val="32"/>
        </w:rPr>
      </w:pPr>
    </w:p>
    <w:p>
      <w:pPr>
        <w:spacing w:line="600" w:lineRule="exact"/>
        <w:rPr>
          <w:rFonts w:hint="eastAsia" w:ascii="黑体" w:hAnsi="仿宋"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rPr>
          <w:rFonts w:hint="eastAsia" w:ascii="仿宋_GB2312" w:hAnsi="仿宋_GB2312" w:eastAsia="仿宋_GB2312" w:cs="仿宋_GB2312"/>
          <w:sz w:val="32"/>
          <w:szCs w:val="32"/>
          <w:lang w:val="en-US" w:eastAsia="zh-CN"/>
        </w:rPr>
        <w:sectPr>
          <w:footerReference r:id="rId3" w:type="default"/>
          <w:pgSz w:w="11906" w:h="16838"/>
          <w:pgMar w:top="1984" w:right="1587" w:bottom="1587" w:left="1587" w:header="851" w:footer="992" w:gutter="0"/>
          <w:pgNumType w:fmt="numberInDash"/>
          <w:cols w:space="0" w:num="1"/>
          <w:rtlGutter w:val="0"/>
          <w:docGrid w:type="lines" w:linePitch="316" w:charSpace="0"/>
        </w:sect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rPr>
          <w:rFonts w:ascii="仿宋_GB2312" w:eastAsia="仿宋_GB2312"/>
          <w:sz w:val="32"/>
          <w:szCs w:val="32"/>
          <w:u w:val="single"/>
        </w:rPr>
      </w:pPr>
    </w:p>
    <w:p>
      <w:pPr>
        <w:rPr>
          <w:rFonts w:ascii="仿宋_GB2312" w:eastAsia="仿宋_GB2312"/>
          <w:sz w:val="32"/>
          <w:szCs w:val="32"/>
          <w:u w:val="single"/>
        </w:rPr>
      </w:pPr>
    </w:p>
    <w:p>
      <w:pPr>
        <w:pStyle w:val="2"/>
      </w:pPr>
    </w:p>
    <w:p>
      <w:pPr>
        <w:pBdr>
          <w:top w:val="single" w:color="auto" w:sz="6" w:space="0"/>
          <w:bottom w:val="single" w:color="auto" w:sz="6" w:space="3"/>
        </w:pBdr>
        <w:spacing w:line="460" w:lineRule="exact"/>
        <w:rPr>
          <w:rFonts w:hint="eastAsia"/>
          <w:lang w:val="en-US" w:eastAsia="zh-CN"/>
        </w:rPr>
      </w:pPr>
      <w:r>
        <w:rPr>
          <w:rFonts w:hint="eastAsia" w:ascii="仿宋_GB2312" w:eastAsia="仿宋_GB2312"/>
          <w:color w:val="000000"/>
          <w:kern w:val="0"/>
          <w:sz w:val="28"/>
          <w:szCs w:val="28"/>
          <w:lang w:val="en-US" w:eastAsia="zh-CN"/>
        </w:rPr>
        <w:t xml:space="preserve">  中共临泽县委农村工作领导小组办公室       </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w:t>
      </w:r>
      <w:r>
        <w:rPr>
          <w:rFonts w:hint="eastAsia" w:ascii="仿宋_GB2312" w:eastAsia="仿宋_GB2312"/>
          <w:color w:val="000000"/>
          <w:kern w:val="0"/>
          <w:sz w:val="28"/>
          <w:szCs w:val="28"/>
        </w:rPr>
        <w:t>印</w:t>
      </w:r>
    </w:p>
    <w:sectPr>
      <w:pgSz w:w="11906" w:h="16838"/>
      <w:pgMar w:top="1984" w:right="1587" w:bottom="1587"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ZGQ5NWE3ZDlmNDkwZjE4MGZkYzcwMDM1Mzc3MGUifQ=="/>
  </w:docVars>
  <w:rsids>
    <w:rsidRoot w:val="00000000"/>
    <w:rsid w:val="027A2EBE"/>
    <w:rsid w:val="029307AF"/>
    <w:rsid w:val="055F2BCB"/>
    <w:rsid w:val="0BE37BD6"/>
    <w:rsid w:val="0EE06BB4"/>
    <w:rsid w:val="0F784FB5"/>
    <w:rsid w:val="10493853"/>
    <w:rsid w:val="10FB40F0"/>
    <w:rsid w:val="15AA19BB"/>
    <w:rsid w:val="1B63648E"/>
    <w:rsid w:val="1B99253B"/>
    <w:rsid w:val="200E4608"/>
    <w:rsid w:val="20C169E1"/>
    <w:rsid w:val="21E77B01"/>
    <w:rsid w:val="29184ACE"/>
    <w:rsid w:val="2B877E1B"/>
    <w:rsid w:val="2E1360AD"/>
    <w:rsid w:val="2F82447E"/>
    <w:rsid w:val="379F0A81"/>
    <w:rsid w:val="37DE5A4E"/>
    <w:rsid w:val="38766E54"/>
    <w:rsid w:val="3BCA62EC"/>
    <w:rsid w:val="444838C7"/>
    <w:rsid w:val="47EC2FDE"/>
    <w:rsid w:val="48D018C8"/>
    <w:rsid w:val="4B3055AE"/>
    <w:rsid w:val="4B6A05A9"/>
    <w:rsid w:val="4FD22239"/>
    <w:rsid w:val="50577CF3"/>
    <w:rsid w:val="50DD4933"/>
    <w:rsid w:val="50E8471C"/>
    <w:rsid w:val="52264772"/>
    <w:rsid w:val="605501FD"/>
    <w:rsid w:val="625153D8"/>
    <w:rsid w:val="63FE79D5"/>
    <w:rsid w:val="656723F0"/>
    <w:rsid w:val="662760E3"/>
    <w:rsid w:val="666311D7"/>
    <w:rsid w:val="6BA12B7E"/>
    <w:rsid w:val="6C0A608C"/>
    <w:rsid w:val="6F112524"/>
    <w:rsid w:val="6FD81BFB"/>
    <w:rsid w:val="73337CF4"/>
    <w:rsid w:val="73F531FC"/>
    <w:rsid w:val="7B811F45"/>
    <w:rsid w:val="7E344693"/>
    <w:rsid w:val="7FF4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rPr>
  </w:style>
  <w:style w:type="paragraph" w:styleId="3">
    <w:name w:val="Body Text"/>
    <w:basedOn w:val="1"/>
    <w:next w:val="1"/>
    <w:qFormat/>
    <w:uiPriority w:val="99"/>
    <w:pPr>
      <w:spacing w:after="120"/>
    </w:pPr>
    <w:rPr>
      <w:rFonts w:eastAsia="仿宋_GB2312"/>
      <w:sz w:val="32"/>
      <w:szCs w:val="32"/>
    </w:rPr>
  </w:style>
  <w:style w:type="paragraph" w:styleId="4">
    <w:name w:val="Body Text Indent 2"/>
    <w:basedOn w:val="1"/>
    <w:next w:val="3"/>
    <w:qFormat/>
    <w:uiPriority w:val="99"/>
    <w:pPr>
      <w:spacing w:line="480" w:lineRule="auto"/>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2036</Words>
  <Characters>2452</Characters>
  <Lines>0</Lines>
  <Paragraphs>0</Paragraphs>
  <TotalTime>8</TotalTime>
  <ScaleCrop>false</ScaleCrop>
  <LinksUpToDate>false</LinksUpToDate>
  <CharactersWithSpaces>2476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№捨不得你難過</cp:lastModifiedBy>
  <cp:lastPrinted>2023-12-17T03:23:00Z</cp:lastPrinted>
  <dcterms:modified xsi:type="dcterms:W3CDTF">2023-12-17T04:18:00Z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E2AF869632114265AFB427790AEF2F73</vt:lpwstr>
  </property>
</Properties>
</file>